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0413" w:rsidRDefault="00015C4C" w:rsidP="009B48D9">
      <w:pPr>
        <w:pStyle w:val="MDPI21heading1"/>
      </w:pPr>
      <w:r>
        <w:t>Supplementary File 1</w:t>
      </w:r>
    </w:p>
    <w:p w:rsidR="00B16840" w:rsidRDefault="009F2A34" w:rsidP="009F2A34">
      <w:pPr>
        <w:pStyle w:val="MDPI41tablecaption"/>
        <w:rPr>
          <w:rFonts w:ascii="Times New Roman" w:hAnsi="Times New Roman" w:cs="Times New Roman"/>
          <w:sz w:val="24"/>
          <w:szCs w:val="24"/>
        </w:rPr>
      </w:pPr>
      <w:r w:rsidRPr="009F2A34">
        <w:rPr>
          <w:b/>
        </w:rPr>
        <w:t xml:space="preserve">Table </w:t>
      </w:r>
      <w:r w:rsidR="00015C4C">
        <w:rPr>
          <w:b/>
        </w:rPr>
        <w:t>S</w:t>
      </w:r>
      <w:r w:rsidRPr="009F2A34">
        <w:rPr>
          <w:b/>
        </w:rPr>
        <w:t>-1.</w:t>
      </w:r>
      <w:r>
        <w:t xml:space="preserve"> </w:t>
      </w:r>
      <w:r w:rsidRPr="008B253C">
        <w:t>Environmentally Extended SAM construction steps</w:t>
      </w:r>
    </w:p>
    <w:tbl>
      <w:tblPr>
        <w:tblW w:w="9060" w:type="dxa"/>
        <w:tblInd w:w="113" w:type="dxa"/>
        <w:tblLook w:val="04A0" w:firstRow="1" w:lastRow="0" w:firstColumn="1" w:lastColumn="0" w:noHBand="0" w:noVBand="1"/>
      </w:tblPr>
      <w:tblGrid>
        <w:gridCol w:w="988"/>
        <w:gridCol w:w="8072"/>
      </w:tblGrid>
      <w:tr w:rsidR="008B253C" w:rsidRPr="008B253C" w:rsidTr="009B48D9">
        <w:trPr>
          <w:trHeight w:val="18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w:t>
            </w:r>
          </w:p>
        </w:tc>
        <w:tc>
          <w:tcPr>
            <w:tcW w:w="8072" w:type="dxa"/>
            <w:tcBorders>
              <w:top w:val="single" w:sz="4" w:space="0" w:color="auto"/>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bCs/>
                <w:sz w:val="16"/>
                <w:szCs w:val="16"/>
                <w:lang w:val="en-GB" w:eastAsia="en-GB"/>
              </w:rPr>
            </w:pPr>
            <w:r w:rsidRPr="009B48D9">
              <w:rPr>
                <w:rFonts w:ascii="Palatino Linotype" w:eastAsia="Times New Roman" w:hAnsi="Palatino Linotype" w:cs="Times New Roman"/>
                <w:bCs/>
                <w:sz w:val="16"/>
                <w:szCs w:val="16"/>
                <w:lang w:val="en-GB" w:eastAsia="en-GB"/>
              </w:rPr>
              <w:t>SAM</w:t>
            </w:r>
          </w:p>
        </w:tc>
      </w:tr>
      <w:tr w:rsidR="008B253C" w:rsidRPr="008B253C" w:rsidTr="009B48D9">
        <w:trPr>
          <w:trHeight w:val="18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1</w:t>
            </w:r>
          </w:p>
        </w:tc>
        <w:tc>
          <w:tcPr>
            <w:tcW w:w="8072" w:type="dxa"/>
            <w:tcBorders>
              <w:top w:val="nil"/>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xml:space="preserve">An aggregate SAM was constructed by gathering data from different economic statistics published by public institutions </w:t>
            </w:r>
            <w:r w:rsidR="00663AB0" w:rsidRPr="009B48D9">
              <w:rPr>
                <w:rFonts w:ascii="Palatino Linotype" w:eastAsia="Times New Roman" w:hAnsi="Palatino Linotype" w:cs="Times New Roman"/>
                <w:sz w:val="16"/>
                <w:szCs w:val="16"/>
                <w:lang w:val="en-GB" w:eastAsia="en-GB"/>
              </w:rPr>
              <w:t>[51</w:t>
            </w:r>
            <w:r w:rsidR="000562D0" w:rsidRPr="009B48D9">
              <w:rPr>
                <w:rFonts w:ascii="Palatino Linotype" w:eastAsia="Times New Roman" w:hAnsi="Palatino Linotype" w:cs="Times New Roman"/>
                <w:sz w:val="16"/>
                <w:szCs w:val="16"/>
                <w:lang w:val="en-GB" w:eastAsia="en-GB"/>
              </w:rPr>
              <w:t>, 52</w:t>
            </w:r>
            <w:r w:rsidR="00663AB0" w:rsidRPr="009B48D9">
              <w:rPr>
                <w:rFonts w:ascii="Palatino Linotype" w:eastAsia="Times New Roman" w:hAnsi="Palatino Linotype" w:cs="Times New Roman"/>
                <w:sz w:val="16"/>
                <w:szCs w:val="16"/>
                <w:lang w:val="en-GB" w:eastAsia="en-GB"/>
              </w:rPr>
              <w:t>]</w:t>
            </w:r>
          </w:p>
        </w:tc>
      </w:tr>
      <w:tr w:rsidR="008B253C" w:rsidRPr="008B253C" w:rsidTr="009B48D9">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2</w:t>
            </w:r>
          </w:p>
        </w:tc>
        <w:tc>
          <w:tcPr>
            <w:tcW w:w="8072" w:type="dxa"/>
            <w:tcBorders>
              <w:top w:val="nil"/>
              <w:left w:val="nil"/>
              <w:bottom w:val="single" w:sz="4" w:space="0" w:color="auto"/>
              <w:right w:val="single" w:sz="4" w:space="0" w:color="auto"/>
            </w:tcBorders>
            <w:shd w:val="clear" w:color="auto" w:fill="auto"/>
            <w:vAlign w:val="center"/>
            <w:hideMark/>
          </w:tcPr>
          <w:p w:rsidR="00B16840" w:rsidRPr="009B48D9" w:rsidRDefault="00B16840" w:rsidP="00B16840">
            <w:pPr>
              <w:spacing w:after="0" w:line="240" w:lineRule="auto"/>
              <w:jc w:val="both"/>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xml:space="preserve">Sectors were determined by reviewing the sectors in the last NIR document </w:t>
            </w:r>
            <w:r w:rsidR="00663AB0" w:rsidRPr="009B48D9">
              <w:rPr>
                <w:rFonts w:ascii="Palatino Linotype" w:hAnsi="Palatino Linotype" w:cs="Times New Roman"/>
                <w:sz w:val="16"/>
                <w:szCs w:val="16"/>
              </w:rPr>
              <w:t>[6</w:t>
            </w:r>
            <w:r w:rsidRPr="009B48D9">
              <w:rPr>
                <w:rFonts w:ascii="Palatino Linotype" w:eastAsia="Times New Roman" w:hAnsi="Palatino Linotype" w:cs="Times New Roman"/>
                <w:sz w:val="16"/>
                <w:szCs w:val="16"/>
                <w:lang w:val="en-GB" w:eastAsia="en-GB"/>
              </w:rPr>
              <w:t>] and the sectors in the national climate change documents</w:t>
            </w:r>
            <w:r w:rsidR="000562D0" w:rsidRPr="009B48D9">
              <w:rPr>
                <w:rFonts w:ascii="Palatino Linotype" w:eastAsia="Times New Roman" w:hAnsi="Palatino Linotype" w:cs="Times New Roman"/>
                <w:sz w:val="16"/>
                <w:szCs w:val="16"/>
                <w:lang w:val="en-GB" w:eastAsia="en-GB"/>
              </w:rPr>
              <w:t xml:space="preserve"> </w:t>
            </w:r>
            <w:r w:rsidR="00663AB0" w:rsidRPr="009B48D9">
              <w:rPr>
                <w:rFonts w:ascii="Palatino Linotype" w:eastAsia="Times New Roman" w:hAnsi="Palatino Linotype" w:cs="Times New Roman"/>
                <w:sz w:val="16"/>
                <w:szCs w:val="16"/>
                <w:lang w:val="en-GB" w:eastAsia="en-GB"/>
              </w:rPr>
              <w:t>[5,32</w:t>
            </w:r>
            <w:r w:rsidRPr="009B48D9">
              <w:rPr>
                <w:rFonts w:ascii="Palatino Linotype" w:eastAsia="Times New Roman" w:hAnsi="Palatino Linotype" w:cs="Times New Roman"/>
                <w:sz w:val="16"/>
                <w:szCs w:val="16"/>
                <w:lang w:val="en-GB" w:eastAsia="en-GB"/>
              </w:rPr>
              <w:t xml:space="preserve">]. </w:t>
            </w:r>
          </w:p>
        </w:tc>
      </w:tr>
      <w:tr w:rsidR="008B253C" w:rsidRPr="008B253C" w:rsidTr="009B48D9">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3</w:t>
            </w:r>
          </w:p>
        </w:tc>
        <w:tc>
          <w:tcPr>
            <w:tcW w:w="8072" w:type="dxa"/>
            <w:tcBorders>
              <w:top w:val="nil"/>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xml:space="preserve">A sectoral mapping between the sectors determined by the Authors and the sectors in the input-output </w:t>
            </w:r>
            <w:bookmarkStart w:id="0" w:name="_GoBack"/>
            <w:r w:rsidRPr="009B48D9">
              <w:rPr>
                <w:rFonts w:ascii="Palatino Linotype" w:eastAsia="Times New Roman" w:hAnsi="Palatino Linotype" w:cs="Times New Roman"/>
                <w:sz w:val="16"/>
                <w:szCs w:val="16"/>
                <w:lang w:val="en-GB" w:eastAsia="en-GB"/>
              </w:rPr>
              <w:t xml:space="preserve">table </w:t>
            </w:r>
            <w:bookmarkEnd w:id="0"/>
            <w:r w:rsidRPr="009B48D9">
              <w:rPr>
                <w:rFonts w:ascii="Palatino Linotype" w:eastAsia="Times New Roman" w:hAnsi="Palatino Linotype" w:cs="Times New Roman"/>
                <w:sz w:val="16"/>
                <w:szCs w:val="16"/>
                <w:lang w:val="en-GB" w:eastAsia="en-GB"/>
              </w:rPr>
              <w:t xml:space="preserve">was generated. Some sectors in the input–output matrix </w:t>
            </w:r>
            <w:proofErr w:type="gramStart"/>
            <w:r w:rsidRPr="009B48D9">
              <w:rPr>
                <w:rFonts w:ascii="Palatino Linotype" w:eastAsia="Times New Roman" w:hAnsi="Palatino Linotype" w:cs="Times New Roman"/>
                <w:sz w:val="16"/>
                <w:szCs w:val="16"/>
                <w:lang w:val="en-GB" w:eastAsia="en-GB"/>
              </w:rPr>
              <w:t>w</w:t>
            </w:r>
            <w:r w:rsidR="009B48D9">
              <w:rPr>
                <w:rFonts w:ascii="Palatino Linotype" w:eastAsia="Times New Roman" w:hAnsi="Palatino Linotype" w:cs="Times New Roman"/>
                <w:sz w:val="16"/>
                <w:szCs w:val="16"/>
                <w:lang w:val="en-GB" w:eastAsia="en-GB"/>
              </w:rPr>
              <w:t>ere</w:t>
            </w:r>
            <w:proofErr w:type="gramEnd"/>
            <w:r w:rsidR="009B48D9">
              <w:rPr>
                <w:rFonts w:ascii="Palatino Linotype" w:eastAsia="Times New Roman" w:hAnsi="Palatino Linotype" w:cs="Times New Roman"/>
                <w:sz w:val="16"/>
                <w:szCs w:val="16"/>
                <w:lang w:val="en-GB" w:eastAsia="en-GB"/>
              </w:rPr>
              <w:t xml:space="preserve"> </w:t>
            </w:r>
            <w:r w:rsidRPr="009B48D9">
              <w:rPr>
                <w:rFonts w:ascii="Palatino Linotype" w:eastAsia="Times New Roman" w:hAnsi="Palatino Linotype" w:cs="Times New Roman"/>
                <w:sz w:val="16"/>
                <w:szCs w:val="16"/>
                <w:lang w:val="en-GB" w:eastAsia="en-GB"/>
              </w:rPr>
              <w:t xml:space="preserve">aggregated, some of them were disaggregated. </w:t>
            </w:r>
          </w:p>
        </w:tc>
      </w:tr>
      <w:tr w:rsidR="008B253C" w:rsidRPr="008B253C" w:rsidTr="009B48D9">
        <w:trPr>
          <w:trHeight w:val="18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3.1</w:t>
            </w:r>
          </w:p>
        </w:tc>
        <w:tc>
          <w:tcPr>
            <w:tcW w:w="8072" w:type="dxa"/>
            <w:tcBorders>
              <w:top w:val="nil"/>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xml:space="preserve">Aggregation was simple, it was sum of the related sectors. </w:t>
            </w:r>
          </w:p>
        </w:tc>
      </w:tr>
      <w:tr w:rsidR="008B253C" w:rsidRPr="008B253C" w:rsidTr="009B48D9">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3.2</w:t>
            </w:r>
          </w:p>
        </w:tc>
        <w:tc>
          <w:tcPr>
            <w:tcW w:w="8072" w:type="dxa"/>
            <w:tcBorders>
              <w:top w:val="nil"/>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xml:space="preserve">Disaggregation was applied to “mining and quarrying”, “land transport services and transport services via pipelines” and “electricity, gas, steam and air conditioning” sectors in the input–output table. </w:t>
            </w:r>
          </w:p>
        </w:tc>
      </w:tr>
      <w:tr w:rsidR="008B253C" w:rsidRPr="008B253C" w:rsidTr="009B48D9">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3.2.1</w:t>
            </w:r>
          </w:p>
        </w:tc>
        <w:tc>
          <w:tcPr>
            <w:tcW w:w="8072" w:type="dxa"/>
            <w:tcBorders>
              <w:top w:val="nil"/>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Mining and quarrying sector in the input–output table was disaggregated into coal mining; petroleum, nat</w:t>
            </w:r>
            <w:r w:rsidR="00786C15" w:rsidRPr="009B48D9">
              <w:rPr>
                <w:rFonts w:ascii="Palatino Linotype" w:eastAsia="Times New Roman" w:hAnsi="Palatino Linotype" w:cs="Times New Roman"/>
                <w:sz w:val="16"/>
                <w:szCs w:val="16"/>
                <w:lang w:val="en-GB" w:eastAsia="en-GB"/>
              </w:rPr>
              <w:t>ural</w:t>
            </w:r>
            <w:r w:rsidRPr="009B48D9">
              <w:rPr>
                <w:rFonts w:ascii="Palatino Linotype" w:eastAsia="Times New Roman" w:hAnsi="Palatino Linotype" w:cs="Times New Roman"/>
                <w:sz w:val="16"/>
                <w:szCs w:val="16"/>
                <w:lang w:val="en-GB" w:eastAsia="en-GB"/>
              </w:rPr>
              <w:t xml:space="preserve"> gas extraction; and other mining sectors according to production values in the </w:t>
            </w:r>
            <w:proofErr w:type="spellStart"/>
            <w:r w:rsidRPr="009B48D9">
              <w:rPr>
                <w:rFonts w:ascii="Palatino Linotype" w:eastAsia="Times New Roman" w:hAnsi="Palatino Linotype" w:cs="Times New Roman"/>
                <w:sz w:val="16"/>
                <w:szCs w:val="16"/>
                <w:lang w:val="en-GB" w:eastAsia="en-GB"/>
              </w:rPr>
              <w:t>TurkStat’s</w:t>
            </w:r>
            <w:proofErr w:type="spellEnd"/>
            <w:r w:rsidRPr="009B48D9">
              <w:rPr>
                <w:rFonts w:ascii="Palatino Linotype" w:eastAsia="Times New Roman" w:hAnsi="Palatino Linotype" w:cs="Times New Roman"/>
                <w:sz w:val="16"/>
                <w:szCs w:val="16"/>
                <w:lang w:val="en-GB" w:eastAsia="en-GB"/>
              </w:rPr>
              <w:t xml:space="preserve"> Annual Industry and Service Statistics prepared in NACE rev 2 classification [</w:t>
            </w:r>
            <w:r w:rsidR="000562D0" w:rsidRPr="009B48D9">
              <w:rPr>
                <w:rFonts w:ascii="Palatino Linotype" w:hAnsi="Palatino Linotype" w:cs="Times New Roman"/>
                <w:sz w:val="16"/>
                <w:szCs w:val="16"/>
              </w:rPr>
              <w:t>71-73</w:t>
            </w:r>
            <w:r w:rsidRPr="009B48D9">
              <w:rPr>
                <w:rFonts w:ascii="Palatino Linotype" w:eastAsia="Times New Roman" w:hAnsi="Palatino Linotype" w:cs="Times New Roman"/>
                <w:sz w:val="16"/>
                <w:szCs w:val="16"/>
                <w:lang w:val="en-GB" w:eastAsia="en-GB"/>
              </w:rPr>
              <w:t xml:space="preserve">]. </w:t>
            </w:r>
          </w:p>
        </w:tc>
      </w:tr>
      <w:tr w:rsidR="008B253C" w:rsidRPr="008B253C" w:rsidTr="009B48D9">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3.2.1</w:t>
            </w:r>
          </w:p>
        </w:tc>
        <w:tc>
          <w:tcPr>
            <w:tcW w:w="8072" w:type="dxa"/>
            <w:tcBorders>
              <w:top w:val="nil"/>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xml:space="preserve">Land transport services and transport services via pipelines sector in the input–output table was disaggregated into highway and railway transport sectors according to production values in the </w:t>
            </w:r>
            <w:proofErr w:type="spellStart"/>
            <w:r w:rsidRPr="009B48D9">
              <w:rPr>
                <w:rFonts w:ascii="Palatino Linotype" w:eastAsia="Times New Roman" w:hAnsi="Palatino Linotype" w:cs="Times New Roman"/>
                <w:sz w:val="16"/>
                <w:szCs w:val="16"/>
                <w:lang w:val="en-GB" w:eastAsia="en-GB"/>
              </w:rPr>
              <w:t>TurkStat’s</w:t>
            </w:r>
            <w:proofErr w:type="spellEnd"/>
            <w:r w:rsidRPr="009B48D9">
              <w:rPr>
                <w:rFonts w:ascii="Palatino Linotype" w:eastAsia="Times New Roman" w:hAnsi="Palatino Linotype" w:cs="Times New Roman"/>
                <w:sz w:val="16"/>
                <w:szCs w:val="16"/>
                <w:lang w:val="en-GB" w:eastAsia="en-GB"/>
              </w:rPr>
              <w:t xml:space="preserve"> Annual Industry and Service Statistics prepared in NACE rev 2 classification [</w:t>
            </w:r>
            <w:r w:rsidR="000562D0" w:rsidRPr="009B48D9">
              <w:rPr>
                <w:rFonts w:ascii="Palatino Linotype" w:hAnsi="Palatino Linotype" w:cs="Times New Roman"/>
                <w:sz w:val="16"/>
                <w:szCs w:val="16"/>
              </w:rPr>
              <w:t>71-73</w:t>
            </w:r>
            <w:r w:rsidRPr="009B48D9">
              <w:rPr>
                <w:rFonts w:ascii="Palatino Linotype" w:eastAsia="Times New Roman" w:hAnsi="Palatino Linotype" w:cs="Times New Roman"/>
                <w:sz w:val="16"/>
                <w:szCs w:val="16"/>
                <w:lang w:val="en-GB" w:eastAsia="en-GB"/>
              </w:rPr>
              <w:t xml:space="preserve">]. </w:t>
            </w:r>
          </w:p>
        </w:tc>
      </w:tr>
      <w:tr w:rsidR="008B253C" w:rsidRPr="008B253C" w:rsidTr="009B48D9">
        <w:trPr>
          <w:trHeight w:val="90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3.2.1</w:t>
            </w:r>
          </w:p>
        </w:tc>
        <w:tc>
          <w:tcPr>
            <w:tcW w:w="8072" w:type="dxa"/>
            <w:tcBorders>
              <w:top w:val="nil"/>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xml:space="preserve">Electricity sectors were obtained by disaggregating electricity, gas, steam and air conditioning sector in the input–output table. But, as </w:t>
            </w:r>
            <w:proofErr w:type="spellStart"/>
            <w:r w:rsidRPr="009B48D9">
              <w:rPr>
                <w:rFonts w:ascii="Palatino Linotype" w:eastAsia="Times New Roman" w:hAnsi="Palatino Linotype" w:cs="Times New Roman"/>
                <w:sz w:val="16"/>
                <w:szCs w:val="16"/>
                <w:lang w:val="en-GB" w:eastAsia="en-GB"/>
              </w:rPr>
              <w:t>Nace</w:t>
            </w:r>
            <w:proofErr w:type="spellEnd"/>
            <w:r w:rsidRPr="009B48D9">
              <w:rPr>
                <w:rFonts w:ascii="Palatino Linotype" w:eastAsia="Times New Roman" w:hAnsi="Palatino Linotype" w:cs="Times New Roman"/>
                <w:sz w:val="16"/>
                <w:szCs w:val="16"/>
                <w:lang w:val="en-GB" w:eastAsia="en-GB"/>
              </w:rPr>
              <w:t xml:space="preserve"> rev 2 does not distinguish among resources of electricity, this time </w:t>
            </w:r>
            <w:proofErr w:type="spellStart"/>
            <w:r w:rsidRPr="009B48D9">
              <w:rPr>
                <w:rFonts w:ascii="Palatino Linotype" w:eastAsia="Times New Roman" w:hAnsi="Palatino Linotype" w:cs="Times New Roman"/>
                <w:sz w:val="16"/>
                <w:szCs w:val="16"/>
                <w:lang w:val="en-GB" w:eastAsia="en-GB"/>
              </w:rPr>
              <w:t>TurkStat’s</w:t>
            </w:r>
            <w:proofErr w:type="spellEnd"/>
            <w:r w:rsidRPr="009B48D9">
              <w:rPr>
                <w:rFonts w:ascii="Palatino Linotype" w:eastAsia="Times New Roman" w:hAnsi="Palatino Linotype" w:cs="Times New Roman"/>
                <w:sz w:val="16"/>
                <w:szCs w:val="16"/>
                <w:lang w:val="en-GB" w:eastAsia="en-GB"/>
              </w:rPr>
              <w:t xml:space="preserve"> Annual Industry and Service Statistics could not be used. Electricity Generation and Shares by Energy Resources statistic was used to disaggregate electricity sectors [</w:t>
            </w:r>
            <w:r w:rsidR="00663AB0" w:rsidRPr="009B48D9">
              <w:rPr>
                <w:rFonts w:ascii="Palatino Linotype" w:hAnsi="Palatino Linotype" w:cs="Times New Roman"/>
                <w:sz w:val="16"/>
                <w:szCs w:val="16"/>
              </w:rPr>
              <w:t>74</w:t>
            </w:r>
            <w:r w:rsidRPr="009B48D9">
              <w:rPr>
                <w:rFonts w:ascii="Palatino Linotype" w:eastAsia="Times New Roman" w:hAnsi="Palatino Linotype" w:cs="Times New Roman"/>
                <w:sz w:val="16"/>
                <w:szCs w:val="16"/>
                <w:lang w:val="en-GB" w:eastAsia="en-GB"/>
              </w:rPr>
              <w:t>]. As th</w:t>
            </w:r>
            <w:r w:rsidR="009B48D9">
              <w:rPr>
                <w:rFonts w:ascii="Palatino Linotype" w:eastAsia="Times New Roman" w:hAnsi="Palatino Linotype" w:cs="Times New Roman"/>
                <w:sz w:val="16"/>
                <w:szCs w:val="16"/>
                <w:lang w:val="en-GB" w:eastAsia="en-GB"/>
              </w:rPr>
              <w:t>ese</w:t>
            </w:r>
            <w:r w:rsidRPr="009B48D9">
              <w:rPr>
                <w:rFonts w:ascii="Palatino Linotype" w:eastAsia="Times New Roman" w:hAnsi="Palatino Linotype" w:cs="Times New Roman"/>
                <w:sz w:val="16"/>
                <w:szCs w:val="16"/>
                <w:lang w:val="en-GB" w:eastAsia="en-GB"/>
              </w:rPr>
              <w:t xml:space="preserve"> statistics give only shares based on production amounts, these shares were used to disaggregate electricity sectors in all parts of the SAM; input–output shares, </w:t>
            </w:r>
            <w:proofErr w:type="spellStart"/>
            <w:r w:rsidRPr="009B48D9">
              <w:rPr>
                <w:rFonts w:ascii="Palatino Linotype" w:eastAsia="Times New Roman" w:hAnsi="Palatino Linotype" w:cs="Times New Roman"/>
                <w:sz w:val="16"/>
                <w:szCs w:val="16"/>
                <w:lang w:val="en-GB" w:eastAsia="en-GB"/>
              </w:rPr>
              <w:t>labor</w:t>
            </w:r>
            <w:proofErr w:type="spellEnd"/>
            <w:r w:rsidRPr="009B48D9">
              <w:rPr>
                <w:rFonts w:ascii="Palatino Linotype" w:eastAsia="Times New Roman" w:hAnsi="Palatino Linotype" w:cs="Times New Roman"/>
                <w:sz w:val="16"/>
                <w:szCs w:val="16"/>
                <w:lang w:val="en-GB" w:eastAsia="en-GB"/>
              </w:rPr>
              <w:t xml:space="preserve"> and capital accounts, taxes, import, and all final demand accounts. </w:t>
            </w:r>
          </w:p>
        </w:tc>
      </w:tr>
      <w:tr w:rsidR="008B253C" w:rsidRPr="008B253C" w:rsidTr="009B48D9">
        <w:trPr>
          <w:trHeight w:val="18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4</w:t>
            </w:r>
          </w:p>
        </w:tc>
        <w:tc>
          <w:tcPr>
            <w:tcW w:w="8072" w:type="dxa"/>
            <w:tcBorders>
              <w:top w:val="nil"/>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xml:space="preserve">The sectors were grouped into the main sectors as in the national documents: agriculture, energy, industry, transportation, waste. </w:t>
            </w:r>
          </w:p>
        </w:tc>
      </w:tr>
      <w:tr w:rsidR="008B253C" w:rsidRPr="008B253C" w:rsidTr="009B48D9">
        <w:trPr>
          <w:trHeight w:val="18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5</w:t>
            </w:r>
          </w:p>
        </w:tc>
        <w:tc>
          <w:tcPr>
            <w:tcW w:w="8072" w:type="dxa"/>
            <w:tcBorders>
              <w:top w:val="nil"/>
              <w:left w:val="nil"/>
              <w:bottom w:val="single" w:sz="4" w:space="0" w:color="auto"/>
              <w:right w:val="single" w:sz="4" w:space="0" w:color="auto"/>
            </w:tcBorders>
            <w:shd w:val="clear" w:color="auto" w:fill="auto"/>
            <w:vAlign w:val="center"/>
            <w:hideMark/>
          </w:tcPr>
          <w:p w:rsidR="00B16840" w:rsidRPr="009B48D9" w:rsidRDefault="00B16840" w:rsidP="00B16840">
            <w:pPr>
              <w:spacing w:after="0" w:line="240" w:lineRule="auto"/>
              <w:jc w:val="both"/>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The aggregate SAM was disaggregated into the sectors.</w:t>
            </w:r>
          </w:p>
        </w:tc>
      </w:tr>
      <w:tr w:rsidR="008B253C" w:rsidRPr="008B253C" w:rsidTr="009B48D9">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5.1</w:t>
            </w:r>
          </w:p>
        </w:tc>
        <w:tc>
          <w:tcPr>
            <w:tcW w:w="8072" w:type="dxa"/>
            <w:tcBorders>
              <w:top w:val="nil"/>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xml:space="preserve">Intermediate inputs, expenditures made for </w:t>
            </w:r>
            <w:proofErr w:type="spellStart"/>
            <w:r w:rsidRPr="009B48D9">
              <w:rPr>
                <w:rFonts w:ascii="Palatino Linotype" w:eastAsia="Times New Roman" w:hAnsi="Palatino Linotype" w:cs="Times New Roman"/>
                <w:sz w:val="16"/>
                <w:szCs w:val="16"/>
                <w:lang w:val="en-GB" w:eastAsia="en-GB"/>
              </w:rPr>
              <w:t>labor</w:t>
            </w:r>
            <w:proofErr w:type="spellEnd"/>
            <w:r w:rsidRPr="009B48D9">
              <w:rPr>
                <w:rFonts w:ascii="Palatino Linotype" w:eastAsia="Times New Roman" w:hAnsi="Palatino Linotype" w:cs="Times New Roman"/>
                <w:sz w:val="16"/>
                <w:szCs w:val="16"/>
                <w:lang w:val="en-GB" w:eastAsia="en-GB"/>
              </w:rPr>
              <w:t xml:space="preserve"> and capital, export and import values were taken directly from the 2012 input–output table of </w:t>
            </w:r>
            <w:proofErr w:type="spellStart"/>
            <w:r w:rsidRPr="009B48D9">
              <w:rPr>
                <w:rFonts w:ascii="Palatino Linotype" w:eastAsia="Times New Roman" w:hAnsi="Palatino Linotype" w:cs="Times New Roman"/>
                <w:sz w:val="16"/>
                <w:szCs w:val="16"/>
                <w:lang w:val="en-GB" w:eastAsia="en-GB"/>
              </w:rPr>
              <w:t>TurkStat</w:t>
            </w:r>
            <w:proofErr w:type="spellEnd"/>
            <w:r w:rsidRPr="009B48D9">
              <w:rPr>
                <w:rFonts w:ascii="Palatino Linotype" w:eastAsia="Times New Roman" w:hAnsi="Palatino Linotype" w:cs="Times New Roman"/>
                <w:sz w:val="16"/>
                <w:szCs w:val="16"/>
                <w:lang w:val="en-GB" w:eastAsia="en-GB"/>
              </w:rPr>
              <w:t xml:space="preserve"> </w:t>
            </w:r>
            <w:r w:rsidR="00663AB0" w:rsidRPr="009B48D9">
              <w:rPr>
                <w:rFonts w:ascii="Palatino Linotype" w:hAnsi="Palatino Linotype" w:cs="Times New Roman"/>
                <w:sz w:val="16"/>
                <w:szCs w:val="16"/>
              </w:rPr>
              <w:t>[51</w:t>
            </w:r>
            <w:r w:rsidRPr="009B48D9">
              <w:rPr>
                <w:rFonts w:ascii="Palatino Linotype" w:eastAsia="Times New Roman" w:hAnsi="Palatino Linotype" w:cs="Times New Roman"/>
                <w:sz w:val="16"/>
                <w:szCs w:val="16"/>
                <w:lang w:val="en-GB" w:eastAsia="en-GB"/>
              </w:rPr>
              <w:t xml:space="preserve">]. </w:t>
            </w:r>
          </w:p>
        </w:tc>
      </w:tr>
      <w:tr w:rsidR="008B253C" w:rsidRPr="008B253C" w:rsidTr="009B48D9">
        <w:trPr>
          <w:trHeight w:val="18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5.2</w:t>
            </w:r>
          </w:p>
        </w:tc>
        <w:tc>
          <w:tcPr>
            <w:tcW w:w="8072" w:type="dxa"/>
            <w:tcBorders>
              <w:top w:val="nil"/>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Indirect and direct taxes were taken from the Consolidated Budget Revenues table of General Directorate of Budget and Fiscal Contro</w:t>
            </w:r>
            <w:r w:rsidR="000562D0" w:rsidRPr="009B48D9">
              <w:rPr>
                <w:rFonts w:ascii="Palatino Linotype" w:eastAsia="Times New Roman" w:hAnsi="Palatino Linotype" w:cs="Times New Roman"/>
                <w:sz w:val="16"/>
                <w:szCs w:val="16"/>
                <w:lang w:val="en-GB" w:eastAsia="en-GB"/>
              </w:rPr>
              <w:t xml:space="preserve">l </w:t>
            </w:r>
            <w:r w:rsidR="00663AB0" w:rsidRPr="009B48D9">
              <w:rPr>
                <w:rFonts w:ascii="Palatino Linotype" w:hAnsi="Palatino Linotype" w:cs="Times New Roman"/>
                <w:sz w:val="16"/>
                <w:szCs w:val="16"/>
              </w:rPr>
              <w:t>[52</w:t>
            </w:r>
            <w:r w:rsidRPr="009B48D9">
              <w:rPr>
                <w:rFonts w:ascii="Palatino Linotype" w:eastAsia="Times New Roman" w:hAnsi="Palatino Linotype" w:cs="Times New Roman"/>
                <w:sz w:val="16"/>
                <w:szCs w:val="16"/>
                <w:lang w:val="en-GB" w:eastAsia="en-GB"/>
              </w:rPr>
              <w:t xml:space="preserve">]. </w:t>
            </w:r>
          </w:p>
        </w:tc>
      </w:tr>
      <w:tr w:rsidR="008B253C" w:rsidRPr="008B253C" w:rsidTr="009B48D9">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5.3</w:t>
            </w:r>
          </w:p>
        </w:tc>
        <w:tc>
          <w:tcPr>
            <w:tcW w:w="8072" w:type="dxa"/>
            <w:tcBorders>
              <w:top w:val="nil"/>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xml:space="preserve">Household consumption, government expenditure, and investment values were taken from the input–output table but as row and column totals of production account did not amount to the same, the total difference was allocated among these accounts according to their shares. </w:t>
            </w:r>
          </w:p>
        </w:tc>
      </w:tr>
      <w:tr w:rsidR="008B253C" w:rsidRPr="008B253C" w:rsidTr="009B48D9">
        <w:trPr>
          <w:trHeight w:val="18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5.4</w:t>
            </w:r>
          </w:p>
        </w:tc>
        <w:tc>
          <w:tcPr>
            <w:tcW w:w="8072" w:type="dxa"/>
            <w:tcBorders>
              <w:top w:val="nil"/>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xml:space="preserve">Household savings was calculated by subtracting total household expenditure and direct taxes from household income. </w:t>
            </w:r>
          </w:p>
        </w:tc>
      </w:tr>
      <w:tr w:rsidR="008B253C" w:rsidRPr="008B253C" w:rsidTr="009B48D9">
        <w:trPr>
          <w:trHeight w:val="18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5.5</w:t>
            </w:r>
          </w:p>
        </w:tc>
        <w:tc>
          <w:tcPr>
            <w:tcW w:w="8072" w:type="dxa"/>
            <w:tcBorders>
              <w:top w:val="nil"/>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xml:space="preserve">Foreign savings was taken as the difference between imports and exports. </w:t>
            </w:r>
          </w:p>
        </w:tc>
      </w:tr>
      <w:tr w:rsidR="008B253C" w:rsidRPr="008B253C" w:rsidTr="009B48D9">
        <w:trPr>
          <w:trHeight w:val="18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5.6</w:t>
            </w:r>
          </w:p>
        </w:tc>
        <w:tc>
          <w:tcPr>
            <w:tcW w:w="8072" w:type="dxa"/>
            <w:tcBorders>
              <w:top w:val="nil"/>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Government borrowing was calculated by subtracting government expenditure from government income.</w:t>
            </w:r>
          </w:p>
        </w:tc>
      </w:tr>
      <w:tr w:rsidR="008B253C" w:rsidRPr="008B253C" w:rsidTr="009B48D9">
        <w:trPr>
          <w:trHeight w:val="18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w:t>
            </w:r>
          </w:p>
        </w:tc>
        <w:tc>
          <w:tcPr>
            <w:tcW w:w="8072" w:type="dxa"/>
            <w:tcBorders>
              <w:top w:val="nil"/>
              <w:left w:val="nil"/>
              <w:bottom w:val="single" w:sz="4" w:space="0" w:color="auto"/>
              <w:right w:val="single" w:sz="4" w:space="0" w:color="auto"/>
            </w:tcBorders>
            <w:shd w:val="clear" w:color="auto" w:fill="auto"/>
            <w:vAlign w:val="bottom"/>
            <w:hideMark/>
          </w:tcPr>
          <w:p w:rsidR="00B16840" w:rsidRPr="009B48D9" w:rsidRDefault="00B16840" w:rsidP="00B16840">
            <w:pPr>
              <w:spacing w:after="0" w:line="240" w:lineRule="auto"/>
              <w:rPr>
                <w:rFonts w:ascii="Palatino Linotype" w:eastAsia="Times New Roman" w:hAnsi="Palatino Linotype" w:cs="Times New Roman"/>
                <w:bCs/>
                <w:sz w:val="16"/>
                <w:szCs w:val="16"/>
                <w:lang w:val="en-GB" w:eastAsia="en-GB"/>
              </w:rPr>
            </w:pPr>
            <w:r w:rsidRPr="009B48D9">
              <w:rPr>
                <w:rFonts w:ascii="Palatino Linotype" w:eastAsia="Times New Roman" w:hAnsi="Palatino Linotype" w:cs="Times New Roman"/>
                <w:bCs/>
                <w:sz w:val="16"/>
                <w:szCs w:val="16"/>
                <w:lang w:val="en-GB" w:eastAsia="en-GB"/>
              </w:rPr>
              <w:t>Environmentally Extended SAM</w:t>
            </w:r>
          </w:p>
        </w:tc>
      </w:tr>
      <w:tr w:rsidR="008B253C" w:rsidRPr="008B253C" w:rsidTr="009B48D9">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6</w:t>
            </w:r>
          </w:p>
        </w:tc>
        <w:tc>
          <w:tcPr>
            <w:tcW w:w="8072" w:type="dxa"/>
            <w:tcBorders>
              <w:top w:val="nil"/>
              <w:left w:val="nil"/>
              <w:bottom w:val="single" w:sz="4" w:space="0" w:color="auto"/>
              <w:right w:val="single" w:sz="4" w:space="0" w:color="auto"/>
            </w:tcBorders>
            <w:shd w:val="clear" w:color="auto" w:fill="auto"/>
            <w:vAlign w:val="center"/>
            <w:hideMark/>
          </w:tcPr>
          <w:p w:rsidR="00B16840" w:rsidRPr="009B48D9" w:rsidRDefault="00B16840" w:rsidP="00B16840">
            <w:pPr>
              <w:spacing w:after="0" w:line="240" w:lineRule="auto"/>
              <w:jc w:val="both"/>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xml:space="preserve">Hard coal and lignite reserves were put in columns of these resources and row of coal mining sector; use amounts in 2012 were taken from </w:t>
            </w:r>
            <w:proofErr w:type="spellStart"/>
            <w:r w:rsidRPr="009B48D9">
              <w:rPr>
                <w:rFonts w:ascii="Palatino Linotype" w:eastAsia="Times New Roman" w:hAnsi="Palatino Linotype" w:cs="Times New Roman"/>
                <w:sz w:val="16"/>
                <w:szCs w:val="16"/>
                <w:lang w:val="en-GB" w:eastAsia="en-GB"/>
              </w:rPr>
              <w:t>TurkStat</w:t>
            </w:r>
            <w:proofErr w:type="spellEnd"/>
            <w:r w:rsidRPr="009B48D9">
              <w:rPr>
                <w:rFonts w:ascii="Palatino Linotype" w:eastAsia="Times New Roman" w:hAnsi="Palatino Linotype" w:cs="Times New Roman"/>
                <w:sz w:val="16"/>
                <w:szCs w:val="16"/>
                <w:lang w:val="en-GB" w:eastAsia="en-GB"/>
              </w:rPr>
              <w:t xml:space="preserve"> Solid Fuel Statistics Press Releases [</w:t>
            </w:r>
            <w:r w:rsidR="00663AB0" w:rsidRPr="009B48D9">
              <w:rPr>
                <w:rFonts w:ascii="Palatino Linotype" w:hAnsi="Palatino Linotype" w:cs="Times New Roman"/>
                <w:sz w:val="16"/>
                <w:szCs w:val="16"/>
              </w:rPr>
              <w:t>75</w:t>
            </w:r>
            <w:r w:rsidR="000562D0" w:rsidRPr="009B48D9">
              <w:rPr>
                <w:rFonts w:ascii="Palatino Linotype" w:hAnsi="Palatino Linotype" w:cs="Times New Roman"/>
                <w:sz w:val="16"/>
                <w:szCs w:val="16"/>
              </w:rPr>
              <w:t>-</w:t>
            </w:r>
            <w:r w:rsidR="00663AB0" w:rsidRPr="009B48D9">
              <w:rPr>
                <w:rFonts w:ascii="Palatino Linotype" w:hAnsi="Palatino Linotype" w:cs="Times New Roman"/>
                <w:sz w:val="16"/>
                <w:szCs w:val="16"/>
              </w:rPr>
              <w:t>78]</w:t>
            </w:r>
            <w:r w:rsidRPr="009B48D9">
              <w:rPr>
                <w:rFonts w:ascii="Palatino Linotype" w:eastAsia="Times New Roman" w:hAnsi="Palatino Linotype" w:cs="Times New Roman"/>
                <w:sz w:val="16"/>
                <w:szCs w:val="16"/>
                <w:lang w:val="en-GB" w:eastAsia="en-GB"/>
              </w:rPr>
              <w:t xml:space="preserve"> and put in rows of these resources and columns of coal-using sectors and household. </w:t>
            </w:r>
          </w:p>
        </w:tc>
      </w:tr>
      <w:tr w:rsidR="008B253C" w:rsidRPr="008B253C" w:rsidTr="009B48D9">
        <w:trPr>
          <w:trHeight w:val="36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7</w:t>
            </w:r>
          </w:p>
        </w:tc>
        <w:tc>
          <w:tcPr>
            <w:tcW w:w="8072" w:type="dxa"/>
            <w:tcBorders>
              <w:top w:val="nil"/>
              <w:left w:val="nil"/>
              <w:bottom w:val="single" w:sz="4" w:space="0" w:color="auto"/>
              <w:right w:val="single" w:sz="4" w:space="0" w:color="auto"/>
            </w:tcBorders>
            <w:shd w:val="clear" w:color="auto" w:fill="auto"/>
            <w:vAlign w:val="center"/>
            <w:hideMark/>
          </w:tcPr>
          <w:p w:rsidR="00B16840" w:rsidRPr="009B48D9" w:rsidRDefault="00B16840" w:rsidP="00B16840">
            <w:pPr>
              <w:spacing w:after="0" w:line="240" w:lineRule="auto"/>
              <w:jc w:val="both"/>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 xml:space="preserve">CO2, N2O, CH4, HFCs, PFCs, SF6 and NF3 gases’ inventories were taken from the National Inventory Report 2016 of Turkey for the year 2012 </w:t>
            </w:r>
            <w:r w:rsidR="00663AB0" w:rsidRPr="009B48D9">
              <w:rPr>
                <w:rFonts w:ascii="Palatino Linotype" w:hAnsi="Palatino Linotype" w:cs="Times New Roman"/>
                <w:sz w:val="16"/>
                <w:szCs w:val="16"/>
              </w:rPr>
              <w:t>[6]</w:t>
            </w:r>
            <w:r w:rsidR="00D90BFF">
              <w:rPr>
                <w:rFonts w:ascii="Palatino Linotype" w:hAnsi="Palatino Linotype" w:cs="Times New Roman"/>
                <w:sz w:val="16"/>
                <w:szCs w:val="16"/>
              </w:rPr>
              <w:t xml:space="preserve"> </w:t>
            </w:r>
            <w:r w:rsidRPr="009B48D9">
              <w:rPr>
                <w:rFonts w:ascii="Palatino Linotype" w:eastAsia="Times New Roman" w:hAnsi="Palatino Linotype" w:cs="Times New Roman"/>
                <w:sz w:val="16"/>
                <w:szCs w:val="16"/>
                <w:lang w:val="en-GB" w:eastAsia="en-GB"/>
              </w:rPr>
              <w:t>and were put in columns of these gases and rows of the sectors. Rows of these gases were left blank.</w:t>
            </w:r>
          </w:p>
        </w:tc>
      </w:tr>
      <w:tr w:rsidR="008B253C" w:rsidRPr="008B253C" w:rsidTr="009B48D9">
        <w:trPr>
          <w:trHeight w:val="54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rsidR="00B16840" w:rsidRPr="009B48D9" w:rsidRDefault="00B16840" w:rsidP="00B16840">
            <w:pPr>
              <w:spacing w:after="0" w:line="240" w:lineRule="auto"/>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Step 8</w:t>
            </w:r>
          </w:p>
        </w:tc>
        <w:tc>
          <w:tcPr>
            <w:tcW w:w="8072" w:type="dxa"/>
            <w:tcBorders>
              <w:top w:val="nil"/>
              <w:left w:val="nil"/>
              <w:bottom w:val="single" w:sz="4" w:space="0" w:color="auto"/>
              <w:right w:val="single" w:sz="4" w:space="0" w:color="auto"/>
            </w:tcBorders>
            <w:shd w:val="clear" w:color="auto" w:fill="auto"/>
            <w:vAlign w:val="center"/>
            <w:hideMark/>
          </w:tcPr>
          <w:p w:rsidR="00B16840" w:rsidRPr="009B48D9" w:rsidRDefault="00B16840" w:rsidP="00B16840">
            <w:pPr>
              <w:spacing w:after="0" w:line="240" w:lineRule="auto"/>
              <w:jc w:val="both"/>
              <w:rPr>
                <w:rFonts w:ascii="Palatino Linotype" w:eastAsia="Times New Roman" w:hAnsi="Palatino Linotype" w:cs="Times New Roman"/>
                <w:sz w:val="16"/>
                <w:szCs w:val="16"/>
                <w:lang w:val="en-GB" w:eastAsia="en-GB"/>
              </w:rPr>
            </w:pPr>
            <w:r w:rsidRPr="009B48D9">
              <w:rPr>
                <w:rFonts w:ascii="Palatino Linotype" w:eastAsia="Times New Roman" w:hAnsi="Palatino Linotype" w:cs="Times New Roman"/>
                <w:sz w:val="16"/>
                <w:szCs w:val="16"/>
                <w:lang w:val="en-GB" w:eastAsia="en-GB"/>
              </w:rPr>
              <w:t>The column of environmental theme account includes gross greenhouse gas emissions of the sector in CO2 eq. unit. The column total of this account is equal to Turkey’s total GHG inventory. This total was put in the cell in intersection of environmental theme and capital accounts, as is usually done in an Environmentally Extended SAM.  This total is treated as a natural capital in economy.</w:t>
            </w:r>
          </w:p>
        </w:tc>
      </w:tr>
    </w:tbl>
    <w:p w:rsidR="00B16840" w:rsidRDefault="00B16840" w:rsidP="00700413">
      <w:pPr>
        <w:spacing w:after="0"/>
        <w:rPr>
          <w:rFonts w:ascii="Times New Roman" w:hAnsi="Times New Roman" w:cs="Times New Roman"/>
          <w:sz w:val="24"/>
          <w:szCs w:val="24"/>
        </w:rPr>
      </w:pPr>
    </w:p>
    <w:p w:rsidR="009F2A34" w:rsidRDefault="009F2A34">
      <w:pPr>
        <w:rPr>
          <w:b/>
          <w:lang w:eastAsia="tr-TR"/>
        </w:rPr>
      </w:pPr>
      <w:r>
        <w:rPr>
          <w:b/>
          <w:lang w:eastAsia="tr-TR"/>
        </w:rPr>
        <w:br w:type="page"/>
      </w:r>
    </w:p>
    <w:p w:rsidR="00BB1794" w:rsidRPr="00700413" w:rsidRDefault="009F2A34" w:rsidP="009F2A34">
      <w:pPr>
        <w:pStyle w:val="MDPI41tablecaption"/>
      </w:pPr>
      <w:r w:rsidRPr="009F2A34">
        <w:rPr>
          <w:b/>
        </w:rPr>
        <w:lastRenderedPageBreak/>
        <w:t xml:space="preserve">Table </w:t>
      </w:r>
      <w:r w:rsidR="00015C4C">
        <w:rPr>
          <w:b/>
        </w:rPr>
        <w:t>S</w:t>
      </w:r>
      <w:r w:rsidRPr="009F2A34">
        <w:rPr>
          <w:b/>
        </w:rPr>
        <w:t>-2.</w:t>
      </w:r>
      <w:r>
        <w:t xml:space="preserve"> Sectoral mapping </w:t>
      </w:r>
    </w:p>
    <w:tbl>
      <w:tblPr>
        <w:tblW w:w="9160" w:type="dxa"/>
        <w:tblInd w:w="55" w:type="dxa"/>
        <w:tblCellMar>
          <w:left w:w="70" w:type="dxa"/>
          <w:right w:w="70" w:type="dxa"/>
        </w:tblCellMar>
        <w:tblLook w:val="04A0" w:firstRow="1" w:lastRow="0" w:firstColumn="1" w:lastColumn="0" w:noHBand="0" w:noVBand="1"/>
      </w:tblPr>
      <w:tblGrid>
        <w:gridCol w:w="3418"/>
        <w:gridCol w:w="4587"/>
        <w:gridCol w:w="1155"/>
      </w:tblGrid>
      <w:tr w:rsidR="00392A1F" w:rsidRPr="008B253C" w:rsidTr="000562D0">
        <w:trPr>
          <w:trHeight w:val="630"/>
        </w:trPr>
        <w:tc>
          <w:tcPr>
            <w:tcW w:w="4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2A34" w:rsidRPr="009F2A34" w:rsidRDefault="009F2A34" w:rsidP="00D06269">
            <w:pPr>
              <w:spacing w:after="0" w:line="240" w:lineRule="auto"/>
              <w:rPr>
                <w:rFonts w:ascii="Palatino Linotype" w:eastAsia="Times New Roman" w:hAnsi="Palatino Linotype" w:cs="Times New Roman"/>
                <w:color w:val="000000"/>
                <w:sz w:val="16"/>
                <w:szCs w:val="16"/>
                <w:lang w:eastAsia="tr-TR"/>
              </w:rPr>
            </w:pPr>
          </w:p>
          <w:p w:rsidR="00392A1F" w:rsidRPr="009F2A34" w:rsidRDefault="00392A1F" w:rsidP="00D06269">
            <w:pPr>
              <w:spacing w:after="0" w:line="240" w:lineRule="auto"/>
              <w:rPr>
                <w:rFonts w:ascii="Palatino Linotype" w:eastAsia="Times New Roman" w:hAnsi="Palatino Linotype" w:cs="Times New Roman"/>
                <w:color w:val="000000"/>
                <w:sz w:val="16"/>
                <w:szCs w:val="16"/>
                <w:lang w:eastAsia="tr-TR"/>
              </w:rPr>
            </w:pPr>
            <w:r w:rsidRPr="009F2A34">
              <w:rPr>
                <w:rFonts w:ascii="Palatino Linotype" w:eastAsia="Times New Roman" w:hAnsi="Palatino Linotype" w:cs="Times New Roman"/>
                <w:color w:val="000000"/>
                <w:sz w:val="16"/>
                <w:szCs w:val="16"/>
                <w:lang w:eastAsia="tr-TR"/>
              </w:rPr>
              <w:t>Sectors in input - output table 2012</w:t>
            </w:r>
            <w:r w:rsidR="00683BF6" w:rsidRPr="009F2A34">
              <w:rPr>
                <w:rFonts w:ascii="Palatino Linotype" w:eastAsia="Times New Roman" w:hAnsi="Palatino Linotype" w:cs="Times New Roman"/>
                <w:color w:val="000000"/>
                <w:sz w:val="16"/>
                <w:szCs w:val="16"/>
                <w:lang w:eastAsia="tr-TR"/>
              </w:rPr>
              <w:t xml:space="preserve"> and in NACE rev.2</w:t>
            </w:r>
          </w:p>
        </w:tc>
        <w:tc>
          <w:tcPr>
            <w:tcW w:w="3876" w:type="dxa"/>
            <w:tcBorders>
              <w:top w:val="single" w:sz="4" w:space="0" w:color="auto"/>
              <w:left w:val="nil"/>
              <w:bottom w:val="single" w:sz="4" w:space="0" w:color="auto"/>
              <w:right w:val="single" w:sz="4" w:space="0" w:color="auto"/>
            </w:tcBorders>
            <w:shd w:val="clear" w:color="auto" w:fill="auto"/>
            <w:vAlign w:val="center"/>
            <w:hideMark/>
          </w:tcPr>
          <w:p w:rsidR="00392A1F" w:rsidRPr="009F2A34" w:rsidRDefault="00392A1F" w:rsidP="00392A1F">
            <w:pPr>
              <w:spacing w:after="0" w:line="240" w:lineRule="auto"/>
              <w:rPr>
                <w:rFonts w:ascii="Palatino Linotype" w:eastAsia="Times New Roman" w:hAnsi="Palatino Linotype" w:cs="Times New Roman"/>
                <w:color w:val="000000"/>
                <w:sz w:val="16"/>
                <w:szCs w:val="16"/>
                <w:lang w:eastAsia="tr-TR"/>
              </w:rPr>
            </w:pPr>
            <w:r w:rsidRPr="009F2A34">
              <w:rPr>
                <w:rFonts w:ascii="Palatino Linotype" w:eastAsia="Times New Roman" w:hAnsi="Palatino Linotype" w:cs="Times New Roman"/>
                <w:color w:val="000000"/>
                <w:sz w:val="16"/>
                <w:szCs w:val="16"/>
                <w:lang w:eastAsia="tr-TR"/>
              </w:rPr>
              <w:t>Sector</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rsidR="00392A1F" w:rsidRPr="009F2A34" w:rsidRDefault="00392A1F" w:rsidP="00392A1F">
            <w:pPr>
              <w:spacing w:after="0" w:line="240" w:lineRule="auto"/>
              <w:rPr>
                <w:rFonts w:ascii="Palatino Linotype" w:eastAsia="Times New Roman" w:hAnsi="Palatino Linotype" w:cs="Times New Roman"/>
                <w:color w:val="000000"/>
                <w:sz w:val="16"/>
                <w:szCs w:val="16"/>
                <w:lang w:eastAsia="tr-TR"/>
              </w:rPr>
            </w:pPr>
            <w:r w:rsidRPr="009F2A34">
              <w:rPr>
                <w:rFonts w:ascii="Palatino Linotype" w:eastAsia="Times New Roman" w:hAnsi="Palatino Linotype" w:cs="Times New Roman"/>
                <w:color w:val="000000"/>
                <w:sz w:val="16"/>
                <w:szCs w:val="16"/>
                <w:lang w:eastAsia="tr-TR"/>
              </w:rPr>
              <w:t>Main sector</w:t>
            </w: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Products of agriculture, hunting and related services</w:t>
            </w:r>
          </w:p>
        </w:tc>
        <w:tc>
          <w:tcPr>
            <w:tcW w:w="3876" w:type="dxa"/>
            <w:vMerge w:val="restart"/>
            <w:tcBorders>
              <w:top w:val="nil"/>
              <w:left w:val="single" w:sz="4" w:space="0" w:color="auto"/>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agriculture</w:t>
            </w:r>
          </w:p>
        </w:tc>
        <w:tc>
          <w:tcPr>
            <w:tcW w:w="1048" w:type="dxa"/>
            <w:vMerge w:val="restart"/>
            <w:tcBorders>
              <w:top w:val="nil"/>
              <w:left w:val="single" w:sz="4" w:space="0" w:color="auto"/>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agriculture</w:t>
            </w: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Products of forestry, logging and related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Fish and other fishing products; aquaculture products; support services to fishing</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Mining and quarrying</w:t>
            </w:r>
          </w:p>
        </w:tc>
        <w:tc>
          <w:tcPr>
            <w:tcW w:w="3876" w:type="dxa"/>
            <w:tcBorders>
              <w:top w:val="nil"/>
              <w:left w:val="nil"/>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na (dissagregated to "coal mining"+"petroleum,nat.gas extraction"+"mining (excluding coal,nat.gas and petroleum")</w:t>
            </w:r>
          </w:p>
        </w:tc>
        <w:tc>
          <w:tcPr>
            <w:tcW w:w="1048" w:type="dxa"/>
            <w:tcBorders>
              <w:top w:val="nil"/>
              <w:left w:val="nil"/>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 </w:t>
            </w: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Coal and lignite mining</w:t>
            </w:r>
            <w:r w:rsidR="00D06269" w:rsidRPr="009B48D9">
              <w:rPr>
                <w:rFonts w:ascii="Palatino Linotype" w:eastAsia="Times New Roman" w:hAnsi="Palatino Linotype" w:cs="Times New Roman"/>
                <w:color w:val="000000"/>
                <w:sz w:val="16"/>
                <w:szCs w:val="16"/>
                <w:lang w:eastAsia="tr-TR"/>
              </w:rPr>
              <w:t xml:space="preserve"> (NACE rev.2)</w:t>
            </w:r>
          </w:p>
        </w:tc>
        <w:tc>
          <w:tcPr>
            <w:tcW w:w="3876" w:type="dxa"/>
            <w:tcBorders>
              <w:top w:val="nil"/>
              <w:left w:val="nil"/>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coal mining</w:t>
            </w:r>
          </w:p>
        </w:tc>
        <w:tc>
          <w:tcPr>
            <w:tcW w:w="1048" w:type="dxa"/>
            <w:vMerge w:val="restart"/>
            <w:tcBorders>
              <w:top w:val="nil"/>
              <w:left w:val="single" w:sz="4" w:space="0" w:color="auto"/>
              <w:bottom w:val="single" w:sz="4" w:space="0" w:color="auto"/>
              <w:right w:val="single" w:sz="4" w:space="0" w:color="auto"/>
            </w:tcBorders>
            <w:shd w:val="clear" w:color="auto" w:fill="auto"/>
            <w:vAlign w:val="center"/>
            <w:hideMark/>
          </w:tcPr>
          <w:p w:rsidR="00392A1F" w:rsidRPr="009B48D9" w:rsidRDefault="009B48D9" w:rsidP="00392A1F">
            <w:pPr>
              <w:spacing w:after="0" w:line="240" w:lineRule="auto"/>
              <w:rPr>
                <w:rFonts w:ascii="Palatino Linotype" w:eastAsia="Times New Roman" w:hAnsi="Palatino Linotype" w:cs="Times New Roman"/>
                <w:color w:val="000000"/>
                <w:sz w:val="16"/>
                <w:szCs w:val="16"/>
                <w:lang w:eastAsia="tr-TR"/>
              </w:rPr>
            </w:pPr>
            <w:r>
              <w:rPr>
                <w:rFonts w:ascii="Palatino Linotype" w:eastAsia="Times New Roman" w:hAnsi="Palatino Linotype" w:cs="Times New Roman"/>
                <w:color w:val="000000"/>
                <w:sz w:val="16"/>
                <w:szCs w:val="16"/>
                <w:lang w:eastAsia="tr-TR"/>
              </w:rPr>
              <w:t>e</w:t>
            </w:r>
            <w:r w:rsidR="00392A1F" w:rsidRPr="009B48D9">
              <w:rPr>
                <w:rFonts w:ascii="Palatino Linotype" w:eastAsia="Times New Roman" w:hAnsi="Palatino Linotype" w:cs="Times New Roman"/>
                <w:color w:val="000000"/>
                <w:sz w:val="16"/>
                <w:szCs w:val="16"/>
                <w:lang w:eastAsia="tr-TR"/>
              </w:rPr>
              <w:t>nergy</w:t>
            </w: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683BF6" w:rsidP="00683BF6">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 xml:space="preserve">Extraction of crude petroleum and natural gas </w:t>
            </w:r>
            <w:r w:rsidR="00D06269" w:rsidRPr="009B48D9">
              <w:rPr>
                <w:rFonts w:ascii="Palatino Linotype" w:eastAsia="Times New Roman" w:hAnsi="Palatino Linotype" w:cs="Times New Roman"/>
                <w:color w:val="000000"/>
                <w:sz w:val="16"/>
                <w:szCs w:val="16"/>
                <w:lang w:eastAsia="tr-TR"/>
              </w:rPr>
              <w:t>(NACE rev.2)</w:t>
            </w:r>
          </w:p>
        </w:tc>
        <w:tc>
          <w:tcPr>
            <w:tcW w:w="3876" w:type="dxa"/>
            <w:tcBorders>
              <w:top w:val="nil"/>
              <w:left w:val="nil"/>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petroleum, nat.gas extraction</w:t>
            </w: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Coke and refined petroleum products</w:t>
            </w:r>
          </w:p>
        </w:tc>
        <w:tc>
          <w:tcPr>
            <w:tcW w:w="3876" w:type="dxa"/>
            <w:tcBorders>
              <w:top w:val="nil"/>
              <w:left w:val="nil"/>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coke,refined petroleum</w:t>
            </w: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D06269"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tcPr>
          <w:p w:rsidR="00D06269" w:rsidRPr="009B48D9" w:rsidRDefault="00D06269"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Electricity, gas, steam and air conditioning</w:t>
            </w:r>
          </w:p>
        </w:tc>
        <w:tc>
          <w:tcPr>
            <w:tcW w:w="3876" w:type="dxa"/>
            <w:tcBorders>
              <w:top w:val="nil"/>
              <w:left w:val="nil"/>
              <w:bottom w:val="single" w:sz="4" w:space="0" w:color="auto"/>
              <w:right w:val="single" w:sz="4" w:space="0" w:color="auto"/>
            </w:tcBorders>
            <w:shd w:val="clear" w:color="auto" w:fill="auto"/>
            <w:vAlign w:val="center"/>
          </w:tcPr>
          <w:p w:rsidR="00D06269" w:rsidRPr="009B48D9" w:rsidRDefault="00D06269" w:rsidP="00D06269">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na (dissagregated to "elec.coal"+"elec.pet."+"elec.nat.gas"+"elec.hydro"+"elec.renew")</w:t>
            </w:r>
          </w:p>
        </w:tc>
        <w:tc>
          <w:tcPr>
            <w:tcW w:w="1048" w:type="dxa"/>
            <w:vMerge/>
            <w:tcBorders>
              <w:top w:val="nil"/>
              <w:left w:val="single" w:sz="4" w:space="0" w:color="auto"/>
              <w:bottom w:val="single" w:sz="4" w:space="0" w:color="auto"/>
              <w:right w:val="single" w:sz="4" w:space="0" w:color="auto"/>
            </w:tcBorders>
            <w:vAlign w:val="center"/>
          </w:tcPr>
          <w:p w:rsidR="00D06269" w:rsidRPr="009B48D9" w:rsidRDefault="00D06269" w:rsidP="00392A1F">
            <w:pPr>
              <w:spacing w:after="0" w:line="240" w:lineRule="auto"/>
              <w:rPr>
                <w:rFonts w:ascii="Palatino Linotype" w:eastAsia="Times New Roman" w:hAnsi="Palatino Linotype" w:cs="Times New Roman"/>
                <w:color w:val="000000"/>
                <w:sz w:val="16"/>
                <w:szCs w:val="16"/>
                <w:lang w:eastAsia="tr-TR"/>
              </w:rPr>
            </w:pPr>
          </w:p>
        </w:tc>
      </w:tr>
      <w:tr w:rsidR="00D06269"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tcPr>
          <w:p w:rsidR="00D06269" w:rsidRPr="009B48D9" w:rsidRDefault="006E31D1"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na (not existing in IO or NACE rev.2)</w:t>
            </w:r>
          </w:p>
        </w:tc>
        <w:tc>
          <w:tcPr>
            <w:tcW w:w="3876" w:type="dxa"/>
            <w:tcBorders>
              <w:top w:val="nil"/>
              <w:left w:val="nil"/>
              <w:bottom w:val="single" w:sz="4" w:space="0" w:color="auto"/>
              <w:right w:val="single" w:sz="4" w:space="0" w:color="auto"/>
            </w:tcBorders>
            <w:shd w:val="clear" w:color="auto" w:fill="auto"/>
            <w:vAlign w:val="center"/>
          </w:tcPr>
          <w:p w:rsidR="00D06269" w:rsidRPr="009B48D9" w:rsidRDefault="00D06269" w:rsidP="00D06269">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elec.coal</w:t>
            </w:r>
          </w:p>
        </w:tc>
        <w:tc>
          <w:tcPr>
            <w:tcW w:w="1048" w:type="dxa"/>
            <w:vMerge/>
            <w:tcBorders>
              <w:top w:val="nil"/>
              <w:left w:val="single" w:sz="4" w:space="0" w:color="auto"/>
              <w:bottom w:val="single" w:sz="4" w:space="0" w:color="auto"/>
              <w:right w:val="single" w:sz="4" w:space="0" w:color="auto"/>
            </w:tcBorders>
            <w:vAlign w:val="center"/>
          </w:tcPr>
          <w:p w:rsidR="00D06269" w:rsidRPr="009B48D9" w:rsidRDefault="00D06269" w:rsidP="00392A1F">
            <w:pPr>
              <w:spacing w:after="0" w:line="240" w:lineRule="auto"/>
              <w:rPr>
                <w:rFonts w:ascii="Palatino Linotype" w:eastAsia="Times New Roman" w:hAnsi="Palatino Linotype" w:cs="Times New Roman"/>
                <w:color w:val="000000"/>
                <w:sz w:val="16"/>
                <w:szCs w:val="16"/>
                <w:lang w:eastAsia="tr-TR"/>
              </w:rPr>
            </w:pPr>
          </w:p>
        </w:tc>
      </w:tr>
      <w:tr w:rsidR="00D06269"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tcPr>
          <w:p w:rsidR="00D06269" w:rsidRPr="009B48D9" w:rsidRDefault="006E31D1"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na (not existing in IO or NACE rev.2)</w:t>
            </w:r>
          </w:p>
        </w:tc>
        <w:tc>
          <w:tcPr>
            <w:tcW w:w="3876" w:type="dxa"/>
            <w:tcBorders>
              <w:top w:val="nil"/>
              <w:left w:val="nil"/>
              <w:bottom w:val="single" w:sz="4" w:space="0" w:color="auto"/>
              <w:right w:val="single" w:sz="4" w:space="0" w:color="auto"/>
            </w:tcBorders>
            <w:shd w:val="clear" w:color="auto" w:fill="auto"/>
            <w:vAlign w:val="center"/>
          </w:tcPr>
          <w:p w:rsidR="00D06269" w:rsidRPr="009B48D9" w:rsidRDefault="00D06269"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elec.pet.</w:t>
            </w:r>
          </w:p>
        </w:tc>
        <w:tc>
          <w:tcPr>
            <w:tcW w:w="1048" w:type="dxa"/>
            <w:vMerge/>
            <w:tcBorders>
              <w:top w:val="nil"/>
              <w:left w:val="single" w:sz="4" w:space="0" w:color="auto"/>
              <w:bottom w:val="single" w:sz="4" w:space="0" w:color="auto"/>
              <w:right w:val="single" w:sz="4" w:space="0" w:color="auto"/>
            </w:tcBorders>
            <w:vAlign w:val="center"/>
          </w:tcPr>
          <w:p w:rsidR="00D06269" w:rsidRPr="009B48D9" w:rsidRDefault="00D06269" w:rsidP="00392A1F">
            <w:pPr>
              <w:spacing w:after="0" w:line="240" w:lineRule="auto"/>
              <w:rPr>
                <w:rFonts w:ascii="Palatino Linotype" w:eastAsia="Times New Roman" w:hAnsi="Palatino Linotype" w:cs="Times New Roman"/>
                <w:color w:val="000000"/>
                <w:sz w:val="16"/>
                <w:szCs w:val="16"/>
                <w:lang w:eastAsia="tr-TR"/>
              </w:rPr>
            </w:pPr>
          </w:p>
        </w:tc>
      </w:tr>
      <w:tr w:rsidR="00D06269"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tcPr>
          <w:p w:rsidR="00D06269" w:rsidRPr="009B48D9" w:rsidRDefault="006E31D1"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na (not existing in IO or NACE rev.2)</w:t>
            </w:r>
          </w:p>
        </w:tc>
        <w:tc>
          <w:tcPr>
            <w:tcW w:w="3876" w:type="dxa"/>
            <w:tcBorders>
              <w:top w:val="nil"/>
              <w:left w:val="nil"/>
              <w:bottom w:val="single" w:sz="4" w:space="0" w:color="auto"/>
              <w:right w:val="single" w:sz="4" w:space="0" w:color="auto"/>
            </w:tcBorders>
            <w:shd w:val="clear" w:color="auto" w:fill="auto"/>
            <w:vAlign w:val="center"/>
          </w:tcPr>
          <w:p w:rsidR="00D06269" w:rsidRPr="009B48D9" w:rsidRDefault="00D06269"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elec.nat.gas</w:t>
            </w:r>
          </w:p>
        </w:tc>
        <w:tc>
          <w:tcPr>
            <w:tcW w:w="1048" w:type="dxa"/>
            <w:vMerge/>
            <w:tcBorders>
              <w:top w:val="nil"/>
              <w:left w:val="single" w:sz="4" w:space="0" w:color="auto"/>
              <w:bottom w:val="single" w:sz="4" w:space="0" w:color="auto"/>
              <w:right w:val="single" w:sz="4" w:space="0" w:color="auto"/>
            </w:tcBorders>
            <w:vAlign w:val="center"/>
          </w:tcPr>
          <w:p w:rsidR="00D06269" w:rsidRPr="009B48D9" w:rsidRDefault="00D06269" w:rsidP="00392A1F">
            <w:pPr>
              <w:spacing w:after="0" w:line="240" w:lineRule="auto"/>
              <w:rPr>
                <w:rFonts w:ascii="Palatino Linotype" w:eastAsia="Times New Roman" w:hAnsi="Palatino Linotype" w:cs="Times New Roman"/>
                <w:color w:val="000000"/>
                <w:sz w:val="16"/>
                <w:szCs w:val="16"/>
                <w:lang w:eastAsia="tr-TR"/>
              </w:rPr>
            </w:pPr>
          </w:p>
        </w:tc>
      </w:tr>
      <w:tr w:rsidR="00D06269"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tcPr>
          <w:p w:rsidR="00D06269" w:rsidRPr="009B48D9" w:rsidRDefault="006E31D1"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na (not existing in IO or NACE rev.2)</w:t>
            </w:r>
          </w:p>
        </w:tc>
        <w:tc>
          <w:tcPr>
            <w:tcW w:w="3876" w:type="dxa"/>
            <w:tcBorders>
              <w:top w:val="nil"/>
              <w:left w:val="nil"/>
              <w:bottom w:val="single" w:sz="4" w:space="0" w:color="auto"/>
              <w:right w:val="single" w:sz="4" w:space="0" w:color="auto"/>
            </w:tcBorders>
            <w:shd w:val="clear" w:color="auto" w:fill="auto"/>
            <w:vAlign w:val="center"/>
          </w:tcPr>
          <w:p w:rsidR="00D06269" w:rsidRPr="009B48D9" w:rsidRDefault="00D06269"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elec.hydro</w:t>
            </w:r>
          </w:p>
        </w:tc>
        <w:tc>
          <w:tcPr>
            <w:tcW w:w="1048" w:type="dxa"/>
            <w:vMerge/>
            <w:tcBorders>
              <w:top w:val="nil"/>
              <w:left w:val="single" w:sz="4" w:space="0" w:color="auto"/>
              <w:bottom w:val="single" w:sz="4" w:space="0" w:color="auto"/>
              <w:right w:val="single" w:sz="4" w:space="0" w:color="auto"/>
            </w:tcBorders>
            <w:vAlign w:val="center"/>
          </w:tcPr>
          <w:p w:rsidR="00D06269" w:rsidRPr="009B48D9" w:rsidRDefault="00D06269"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6E31D1"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na (not existing in IO or NACE rev.2)</w:t>
            </w:r>
          </w:p>
        </w:tc>
        <w:tc>
          <w:tcPr>
            <w:tcW w:w="3876" w:type="dxa"/>
            <w:tcBorders>
              <w:top w:val="nil"/>
              <w:left w:val="nil"/>
              <w:bottom w:val="single" w:sz="4" w:space="0" w:color="auto"/>
              <w:right w:val="single" w:sz="4" w:space="0" w:color="auto"/>
            </w:tcBorders>
            <w:shd w:val="clear" w:color="auto" w:fill="auto"/>
            <w:vAlign w:val="center"/>
            <w:hideMark/>
          </w:tcPr>
          <w:p w:rsidR="00392A1F" w:rsidRPr="009B48D9" w:rsidRDefault="00D06269"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elec.renew</w:t>
            </w: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Food, beverages and tobacco products</w:t>
            </w:r>
          </w:p>
        </w:tc>
        <w:tc>
          <w:tcPr>
            <w:tcW w:w="3876" w:type="dxa"/>
            <w:tcBorders>
              <w:top w:val="nil"/>
              <w:left w:val="nil"/>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food</w:t>
            </w:r>
          </w:p>
        </w:tc>
        <w:tc>
          <w:tcPr>
            <w:tcW w:w="1048" w:type="dxa"/>
            <w:vMerge w:val="restart"/>
            <w:tcBorders>
              <w:top w:val="nil"/>
              <w:left w:val="single" w:sz="4" w:space="0" w:color="auto"/>
              <w:bottom w:val="single" w:sz="4" w:space="0" w:color="auto"/>
              <w:right w:val="single" w:sz="4" w:space="0" w:color="auto"/>
            </w:tcBorders>
            <w:shd w:val="clear" w:color="auto" w:fill="auto"/>
            <w:vAlign w:val="center"/>
            <w:hideMark/>
          </w:tcPr>
          <w:p w:rsidR="00392A1F" w:rsidRPr="009B48D9" w:rsidRDefault="009B48D9" w:rsidP="00392A1F">
            <w:pPr>
              <w:spacing w:after="0" w:line="240" w:lineRule="auto"/>
              <w:rPr>
                <w:rFonts w:ascii="Palatino Linotype" w:eastAsia="Times New Roman" w:hAnsi="Palatino Linotype" w:cs="Times New Roman"/>
                <w:color w:val="000000"/>
                <w:sz w:val="16"/>
                <w:szCs w:val="16"/>
                <w:lang w:eastAsia="tr-TR"/>
              </w:rPr>
            </w:pPr>
            <w:r>
              <w:rPr>
                <w:rFonts w:ascii="Palatino Linotype" w:eastAsia="Times New Roman" w:hAnsi="Palatino Linotype" w:cs="Times New Roman"/>
                <w:color w:val="000000"/>
                <w:sz w:val="16"/>
                <w:szCs w:val="16"/>
                <w:lang w:eastAsia="tr-TR"/>
              </w:rPr>
              <w:t>i</w:t>
            </w:r>
            <w:r w:rsidR="00392A1F" w:rsidRPr="009B48D9">
              <w:rPr>
                <w:rFonts w:ascii="Palatino Linotype" w:eastAsia="Times New Roman" w:hAnsi="Palatino Linotype" w:cs="Times New Roman"/>
                <w:color w:val="000000"/>
                <w:sz w:val="16"/>
                <w:szCs w:val="16"/>
                <w:lang w:eastAsia="tr-TR"/>
              </w:rPr>
              <w:t>ndustry</w:t>
            </w: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Chemicals and chemical products</w:t>
            </w:r>
          </w:p>
        </w:tc>
        <w:tc>
          <w:tcPr>
            <w:tcW w:w="3876" w:type="dxa"/>
            <w:vMerge w:val="restart"/>
            <w:tcBorders>
              <w:top w:val="nil"/>
              <w:left w:val="single" w:sz="4" w:space="0" w:color="auto"/>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chemistry</w:t>
            </w: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Basic pharmaceutical products and pharmaceutical preparations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Rubber and plastic products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Other non-metallic mineral products</w:t>
            </w:r>
          </w:p>
        </w:tc>
        <w:tc>
          <w:tcPr>
            <w:tcW w:w="3876" w:type="dxa"/>
            <w:tcBorders>
              <w:top w:val="nil"/>
              <w:left w:val="nil"/>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mineral</w:t>
            </w: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Basic metals</w:t>
            </w:r>
          </w:p>
        </w:tc>
        <w:tc>
          <w:tcPr>
            <w:tcW w:w="3876" w:type="dxa"/>
            <w:tcBorders>
              <w:top w:val="nil"/>
              <w:left w:val="nil"/>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metal</w:t>
            </w: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683BF6"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hAnsi="Palatino Linotype" w:cs="Times New Roman"/>
                <w:sz w:val="16"/>
                <w:szCs w:val="16"/>
              </w:rPr>
              <w:t>Mining support service activities+ Other mining and quarrying+ Mining of metal ores (NACE rev.2)</w:t>
            </w:r>
          </w:p>
        </w:tc>
        <w:tc>
          <w:tcPr>
            <w:tcW w:w="3876" w:type="dxa"/>
            <w:vMerge w:val="restart"/>
            <w:tcBorders>
              <w:top w:val="nil"/>
              <w:left w:val="single" w:sz="4" w:space="0" w:color="auto"/>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industry</w:t>
            </w: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Textiles, wearing apparel, leather and related products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Wood and of products of wood and cork, except furniture; articles of straw and plaiting materials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Paper and paper products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Printing and recording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Fabricated metal products, except machinery and equipment</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Computer, electronic and optical products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Electrical equipment</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Machinery and equipment n.e.c.</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Motor vehicles, trailers and semi-trailers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Other transport equipment</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Furniture and other manufactured goods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Repair and installation services of machinery and equipment</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Natural water; water treatment and supply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Constructions and construction works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Wholesale and retail trade and repair services of motor vehicles and motorcycles</w:t>
            </w:r>
          </w:p>
        </w:tc>
        <w:tc>
          <w:tcPr>
            <w:tcW w:w="3876" w:type="dxa"/>
            <w:vMerge w:val="restart"/>
            <w:tcBorders>
              <w:top w:val="nil"/>
              <w:left w:val="single" w:sz="4" w:space="0" w:color="auto"/>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service</w:t>
            </w: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Wholesale trade services, except of motor vehicles and motorcycles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lastRenderedPageBreak/>
              <w:t>Retail trade services, except of motor vehicles and motorcycles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Warehousing and support services for transportation</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Postal and courier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Accommodation and food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Publishing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450"/>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Motion picture, video and television programme production services, sound recording and music publishing; programming and broadcasting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Telecommunications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Computer programming, consultancy and related services; Information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Financial services, except insurance and pension funding</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Insurance, reinsurance and pension funding services, except compulsory social security</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Services auxiliary to financial services and insurance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Real estate services excluding imputed rents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Imputed rents of owner-occupied dwellings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Legal and accounting services;Services of head offices; management consulting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Architectural and engineering services; technical testing and analysis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Scientific research and development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Advertising and market research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Other professional, scientific and technical services and veterinary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Rental and leasing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Employment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Travel agency, tour operator and other reservation services and related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435"/>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Security and investigation services; services to buildings and landscape; office administrative, office support and other business support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Public administration and defence services; compulsory social security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Education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Human health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Residential care services; social work services without accommodation</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435"/>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Creative, arts, entertainment, library, archive, museum, other cultural services; gambling and betting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Sporting services and amusement and recreation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Services furnished by membership organisations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Repair services of computers and personal and household goods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Other personal services</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405"/>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Services of households as employers; undifferentiated goods and services produced by households for own use</w:t>
            </w:r>
          </w:p>
        </w:tc>
        <w:tc>
          <w:tcPr>
            <w:tcW w:w="3876"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c>
          <w:tcPr>
            <w:tcW w:w="1048" w:type="dxa"/>
            <w:vMerge/>
            <w:tcBorders>
              <w:top w:val="nil"/>
              <w:left w:val="single" w:sz="4" w:space="0" w:color="auto"/>
              <w:bottom w:val="single" w:sz="4" w:space="0" w:color="auto"/>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Land transport services and transport services via pipelines</w:t>
            </w:r>
          </w:p>
        </w:tc>
        <w:tc>
          <w:tcPr>
            <w:tcW w:w="3876" w:type="dxa"/>
            <w:tcBorders>
              <w:top w:val="nil"/>
              <w:left w:val="nil"/>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na (disaggregated to highway transport and railway transport)</w:t>
            </w:r>
          </w:p>
        </w:tc>
        <w:tc>
          <w:tcPr>
            <w:tcW w:w="1048" w:type="dxa"/>
            <w:tcBorders>
              <w:top w:val="nil"/>
              <w:left w:val="nil"/>
              <w:bottom w:val="single" w:sz="4" w:space="0" w:color="auto"/>
              <w:right w:val="single" w:sz="4" w:space="0" w:color="auto"/>
            </w:tcBorders>
            <w:shd w:val="clear" w:color="auto" w:fill="auto"/>
            <w:vAlign w:val="bottom"/>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 </w:t>
            </w: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E024BF" w:rsidP="00E024B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lastRenderedPageBreak/>
              <w:t>Other passenger land transport + Freight transport by road and removal services + Transport via pipeline (NACE rev.2)</w:t>
            </w:r>
          </w:p>
        </w:tc>
        <w:tc>
          <w:tcPr>
            <w:tcW w:w="3876" w:type="dxa"/>
            <w:tcBorders>
              <w:top w:val="nil"/>
              <w:left w:val="nil"/>
              <w:bottom w:val="single" w:sz="4" w:space="0" w:color="auto"/>
              <w:right w:val="single" w:sz="4" w:space="0" w:color="auto"/>
            </w:tcBorders>
            <w:shd w:val="clear" w:color="auto" w:fill="auto"/>
            <w:vAlign w:val="center"/>
            <w:hideMark/>
          </w:tcPr>
          <w:p w:rsidR="00392A1F" w:rsidRPr="009B48D9" w:rsidRDefault="006E31D1"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highway transport</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392A1F" w:rsidRPr="009B48D9" w:rsidRDefault="00392A1F" w:rsidP="00392A1F">
            <w:pPr>
              <w:spacing w:after="0" w:line="240" w:lineRule="auto"/>
              <w:jc w:val="center"/>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transportation</w:t>
            </w: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E024BF" w:rsidP="00E024BF">
            <w:pPr>
              <w:spacing w:after="0"/>
              <w:rPr>
                <w:rFonts w:ascii="Palatino Linotype" w:hAnsi="Palatino Linotype" w:cs="Times New Roman"/>
                <w:sz w:val="16"/>
                <w:szCs w:val="16"/>
              </w:rPr>
            </w:pPr>
            <w:r w:rsidRPr="009B48D9">
              <w:rPr>
                <w:rFonts w:ascii="Palatino Linotype" w:hAnsi="Palatino Linotype" w:cs="Times New Roman"/>
                <w:sz w:val="16"/>
                <w:szCs w:val="16"/>
              </w:rPr>
              <w:t>Passenger rail transport, interurban + Freight rail transport (NACE rev.2)</w:t>
            </w:r>
          </w:p>
        </w:tc>
        <w:tc>
          <w:tcPr>
            <w:tcW w:w="3876" w:type="dxa"/>
            <w:tcBorders>
              <w:top w:val="nil"/>
              <w:left w:val="nil"/>
              <w:bottom w:val="single" w:sz="4" w:space="0" w:color="auto"/>
              <w:right w:val="single" w:sz="4" w:space="0" w:color="auto"/>
            </w:tcBorders>
            <w:shd w:val="clear" w:color="auto" w:fill="auto"/>
            <w:vAlign w:val="center"/>
            <w:hideMark/>
          </w:tcPr>
          <w:p w:rsidR="00392A1F" w:rsidRPr="009B48D9" w:rsidRDefault="006E31D1"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railway transport</w:t>
            </w:r>
          </w:p>
        </w:tc>
        <w:tc>
          <w:tcPr>
            <w:tcW w:w="1048" w:type="dxa"/>
            <w:vMerge/>
            <w:tcBorders>
              <w:top w:val="nil"/>
              <w:left w:val="single" w:sz="4" w:space="0" w:color="auto"/>
              <w:bottom w:val="single" w:sz="4" w:space="0" w:color="000000"/>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E024B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Water transport services</w:t>
            </w:r>
          </w:p>
        </w:tc>
        <w:tc>
          <w:tcPr>
            <w:tcW w:w="3876" w:type="dxa"/>
            <w:tcBorders>
              <w:top w:val="nil"/>
              <w:left w:val="nil"/>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water transport</w:t>
            </w:r>
          </w:p>
        </w:tc>
        <w:tc>
          <w:tcPr>
            <w:tcW w:w="1048" w:type="dxa"/>
            <w:vMerge/>
            <w:tcBorders>
              <w:top w:val="nil"/>
              <w:left w:val="single" w:sz="4" w:space="0" w:color="auto"/>
              <w:bottom w:val="single" w:sz="4" w:space="0" w:color="000000"/>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259"/>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Air transport services</w:t>
            </w:r>
          </w:p>
        </w:tc>
        <w:tc>
          <w:tcPr>
            <w:tcW w:w="3876" w:type="dxa"/>
            <w:tcBorders>
              <w:top w:val="nil"/>
              <w:left w:val="nil"/>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air transport</w:t>
            </w:r>
          </w:p>
        </w:tc>
        <w:tc>
          <w:tcPr>
            <w:tcW w:w="1048" w:type="dxa"/>
            <w:vMerge/>
            <w:tcBorders>
              <w:top w:val="nil"/>
              <w:left w:val="single" w:sz="4" w:space="0" w:color="auto"/>
              <w:bottom w:val="single" w:sz="4" w:space="0" w:color="000000"/>
              <w:right w:val="single" w:sz="4" w:space="0" w:color="auto"/>
            </w:tcBorders>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p>
        </w:tc>
      </w:tr>
      <w:tr w:rsidR="00392A1F" w:rsidRPr="008B253C" w:rsidTr="000562D0">
        <w:trPr>
          <w:trHeight w:val="465"/>
        </w:trPr>
        <w:tc>
          <w:tcPr>
            <w:tcW w:w="4236" w:type="dxa"/>
            <w:tcBorders>
              <w:top w:val="nil"/>
              <w:left w:val="single" w:sz="4" w:space="0" w:color="auto"/>
              <w:bottom w:val="single" w:sz="4" w:space="0" w:color="auto"/>
              <w:right w:val="single" w:sz="4" w:space="0" w:color="auto"/>
            </w:tcBorders>
            <w:shd w:val="clear" w:color="auto" w:fill="auto"/>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Sewerage services; sewage sludge; waste collection, treatment and disposal services; materials recovery services; remediation services and other waste</w:t>
            </w:r>
          </w:p>
        </w:tc>
        <w:tc>
          <w:tcPr>
            <w:tcW w:w="3876" w:type="dxa"/>
            <w:tcBorders>
              <w:top w:val="nil"/>
              <w:left w:val="nil"/>
              <w:bottom w:val="single" w:sz="4" w:space="0" w:color="auto"/>
              <w:right w:val="single" w:sz="4" w:space="0" w:color="auto"/>
            </w:tcBorders>
            <w:shd w:val="clear" w:color="auto" w:fill="auto"/>
            <w:vAlign w:val="center"/>
            <w:hideMark/>
          </w:tcPr>
          <w:p w:rsidR="00392A1F" w:rsidRPr="009B48D9" w:rsidRDefault="00392A1F" w:rsidP="00392A1F">
            <w:pPr>
              <w:spacing w:after="0" w:line="240" w:lineRule="auto"/>
              <w:rPr>
                <w:rFonts w:ascii="Palatino Linotype" w:eastAsia="Times New Roman" w:hAnsi="Palatino Linotype" w:cs="Times New Roman"/>
                <w:color w:val="000000"/>
                <w:sz w:val="16"/>
                <w:szCs w:val="16"/>
                <w:lang w:eastAsia="tr-TR"/>
              </w:rPr>
            </w:pPr>
            <w:r w:rsidRPr="009B48D9">
              <w:rPr>
                <w:rFonts w:ascii="Palatino Linotype" w:eastAsia="Times New Roman" w:hAnsi="Palatino Linotype" w:cs="Times New Roman"/>
                <w:color w:val="000000"/>
                <w:sz w:val="16"/>
                <w:szCs w:val="16"/>
                <w:lang w:eastAsia="tr-TR"/>
              </w:rPr>
              <w:t>waste</w:t>
            </w:r>
          </w:p>
        </w:tc>
        <w:tc>
          <w:tcPr>
            <w:tcW w:w="1048" w:type="dxa"/>
            <w:tcBorders>
              <w:top w:val="nil"/>
              <w:left w:val="nil"/>
              <w:bottom w:val="single" w:sz="4" w:space="0" w:color="auto"/>
              <w:right w:val="single" w:sz="4" w:space="0" w:color="auto"/>
            </w:tcBorders>
            <w:shd w:val="clear" w:color="auto" w:fill="auto"/>
            <w:vAlign w:val="center"/>
            <w:hideMark/>
          </w:tcPr>
          <w:p w:rsidR="00392A1F" w:rsidRPr="009B48D9" w:rsidRDefault="009B48D9" w:rsidP="00392A1F">
            <w:pPr>
              <w:spacing w:after="0" w:line="240" w:lineRule="auto"/>
              <w:rPr>
                <w:rFonts w:ascii="Palatino Linotype" w:eastAsia="Times New Roman" w:hAnsi="Palatino Linotype" w:cs="Times New Roman"/>
                <w:color w:val="000000"/>
                <w:sz w:val="16"/>
                <w:szCs w:val="16"/>
                <w:lang w:eastAsia="tr-TR"/>
              </w:rPr>
            </w:pPr>
            <w:r>
              <w:rPr>
                <w:rFonts w:ascii="Palatino Linotype" w:eastAsia="Times New Roman" w:hAnsi="Palatino Linotype" w:cs="Times New Roman"/>
                <w:color w:val="000000"/>
                <w:sz w:val="16"/>
                <w:szCs w:val="16"/>
                <w:lang w:eastAsia="tr-TR"/>
              </w:rPr>
              <w:t>w</w:t>
            </w:r>
            <w:r w:rsidR="00392A1F" w:rsidRPr="009B48D9">
              <w:rPr>
                <w:rFonts w:ascii="Palatino Linotype" w:eastAsia="Times New Roman" w:hAnsi="Palatino Linotype" w:cs="Times New Roman"/>
                <w:color w:val="000000"/>
                <w:sz w:val="16"/>
                <w:szCs w:val="16"/>
                <w:lang w:eastAsia="tr-TR"/>
              </w:rPr>
              <w:t>aste</w:t>
            </w:r>
          </w:p>
        </w:tc>
      </w:tr>
    </w:tbl>
    <w:p w:rsidR="00392A1F" w:rsidRDefault="00392A1F" w:rsidP="002460DD">
      <w:pPr>
        <w:spacing w:after="0"/>
        <w:rPr>
          <w:rFonts w:ascii="Times New Roman" w:hAnsi="Times New Roman" w:cs="Times New Roman"/>
          <w:sz w:val="24"/>
          <w:szCs w:val="24"/>
        </w:rPr>
      </w:pPr>
    </w:p>
    <w:p w:rsidR="00392A1F" w:rsidRDefault="00392A1F" w:rsidP="002460DD">
      <w:pPr>
        <w:spacing w:after="0"/>
        <w:rPr>
          <w:rFonts w:ascii="Times New Roman" w:hAnsi="Times New Roman" w:cs="Times New Roman"/>
          <w:sz w:val="24"/>
          <w:szCs w:val="24"/>
        </w:rPr>
      </w:pPr>
    </w:p>
    <w:p w:rsidR="00DC4E09" w:rsidRDefault="00DC4E09">
      <w:pPr>
        <w:rPr>
          <w:rFonts w:ascii="Times New Roman" w:hAnsi="Times New Roman" w:cs="Times New Roman"/>
        </w:rPr>
      </w:pPr>
      <w:r>
        <w:rPr>
          <w:rFonts w:ascii="Times New Roman" w:hAnsi="Times New Roman" w:cs="Times New Roman"/>
        </w:rPr>
        <w:br w:type="page"/>
      </w:r>
    </w:p>
    <w:p w:rsidR="00DC4E09" w:rsidRDefault="00DC4E09" w:rsidP="00DC4E09">
      <w:pPr>
        <w:pStyle w:val="MDPI21heading1"/>
      </w:pPr>
      <w:r>
        <w:lastRenderedPageBreak/>
        <w:t>Derivation of the multiplier analysis model and multipliers</w:t>
      </w:r>
    </w:p>
    <w:p w:rsidR="00DC4E09" w:rsidRDefault="00DC4E09" w:rsidP="00DC4E09">
      <w:pPr>
        <w:pStyle w:val="MDPI31text"/>
        <w:rPr>
          <w:bCs/>
          <w:color w:val="auto"/>
          <w:szCs w:val="20"/>
          <w:lang w:eastAsia="tr-TR"/>
        </w:rPr>
      </w:pPr>
      <w:r>
        <w:rPr>
          <w:bCs/>
          <w:color w:val="auto"/>
          <w:szCs w:val="20"/>
          <w:lang w:eastAsia="tr-TR"/>
        </w:rPr>
        <w:t xml:space="preserve">Developing the predictive SAM model starts with determining exogenous accounts in an attempt to examine </w:t>
      </w:r>
      <w:r w:rsidRPr="00151200">
        <w:rPr>
          <w:bCs/>
          <w:color w:val="auto"/>
          <w:szCs w:val="20"/>
          <w:lang w:eastAsia="tr-TR"/>
        </w:rPr>
        <w:t xml:space="preserve">impacts resulting from </w:t>
      </w:r>
      <w:r>
        <w:rPr>
          <w:bCs/>
          <w:color w:val="auto"/>
          <w:szCs w:val="20"/>
          <w:lang w:eastAsia="tr-TR"/>
        </w:rPr>
        <w:t xml:space="preserve">different final demand accounts. </w:t>
      </w:r>
      <w:r w:rsidRPr="004008FF">
        <w:rPr>
          <w:bCs/>
          <w:color w:val="auto"/>
          <w:szCs w:val="24"/>
        </w:rPr>
        <w:t>In</w:t>
      </w:r>
      <w:r>
        <w:rPr>
          <w:bCs/>
          <w:color w:val="auto"/>
          <w:szCs w:val="24"/>
        </w:rPr>
        <w:t xml:space="preserve"> </w:t>
      </w:r>
      <w:r w:rsidRPr="004008FF">
        <w:rPr>
          <w:bCs/>
          <w:color w:val="auto"/>
          <w:szCs w:val="24"/>
        </w:rPr>
        <w:t>general,</w:t>
      </w:r>
      <w:r>
        <w:rPr>
          <w:bCs/>
          <w:color w:val="auto"/>
          <w:szCs w:val="24"/>
        </w:rPr>
        <w:t xml:space="preserve"> </w:t>
      </w:r>
      <w:r w:rsidRPr="004008FF">
        <w:rPr>
          <w:bCs/>
          <w:color w:val="auto"/>
          <w:szCs w:val="24"/>
        </w:rPr>
        <w:t>government,</w:t>
      </w:r>
      <w:r>
        <w:rPr>
          <w:bCs/>
          <w:color w:val="auto"/>
          <w:szCs w:val="24"/>
        </w:rPr>
        <w:t xml:space="preserve"> </w:t>
      </w:r>
      <w:r w:rsidRPr="004008FF">
        <w:rPr>
          <w:bCs/>
          <w:color w:val="auto"/>
          <w:szCs w:val="24"/>
        </w:rPr>
        <w:t>saving-investment</w:t>
      </w:r>
      <w:r>
        <w:rPr>
          <w:bCs/>
          <w:color w:val="auto"/>
          <w:szCs w:val="24"/>
        </w:rPr>
        <w:t xml:space="preserve"> </w:t>
      </w:r>
      <w:r w:rsidRPr="004008FF">
        <w:rPr>
          <w:bCs/>
          <w:color w:val="auto"/>
          <w:szCs w:val="24"/>
        </w:rPr>
        <w:t>and</w:t>
      </w:r>
      <w:r w:rsidR="009E4809">
        <w:rPr>
          <w:bCs/>
          <w:color w:val="auto"/>
          <w:szCs w:val="24"/>
        </w:rPr>
        <w:t xml:space="preserve"> </w:t>
      </w:r>
      <w:r w:rsidRPr="004008FF">
        <w:rPr>
          <w:bCs/>
          <w:color w:val="auto"/>
          <w:szCs w:val="24"/>
        </w:rPr>
        <w:t>ROW</w:t>
      </w:r>
      <w:r>
        <w:rPr>
          <w:bCs/>
          <w:color w:val="auto"/>
          <w:szCs w:val="24"/>
        </w:rPr>
        <w:t xml:space="preserve"> </w:t>
      </w:r>
      <w:r w:rsidRPr="004008FF">
        <w:rPr>
          <w:bCs/>
          <w:color w:val="auto"/>
          <w:szCs w:val="24"/>
        </w:rPr>
        <w:t>account</w:t>
      </w:r>
      <w:r w:rsidR="009E4809">
        <w:rPr>
          <w:bCs/>
          <w:color w:val="auto"/>
          <w:szCs w:val="24"/>
        </w:rPr>
        <w:t>s</w:t>
      </w:r>
      <w:r>
        <w:rPr>
          <w:bCs/>
          <w:color w:val="auto"/>
          <w:szCs w:val="24"/>
        </w:rPr>
        <w:t xml:space="preserve"> </w:t>
      </w:r>
      <w:r w:rsidRPr="004008FF">
        <w:rPr>
          <w:bCs/>
          <w:color w:val="auto"/>
          <w:szCs w:val="24"/>
        </w:rPr>
        <w:t>are</w:t>
      </w:r>
      <w:r>
        <w:rPr>
          <w:bCs/>
          <w:color w:val="auto"/>
          <w:szCs w:val="24"/>
        </w:rPr>
        <w:t xml:space="preserve"> </w:t>
      </w:r>
      <w:r w:rsidRPr="004008FF">
        <w:rPr>
          <w:bCs/>
          <w:color w:val="auto"/>
          <w:szCs w:val="24"/>
        </w:rPr>
        <w:t>taken</w:t>
      </w:r>
      <w:r>
        <w:rPr>
          <w:bCs/>
          <w:color w:val="auto"/>
          <w:szCs w:val="24"/>
        </w:rPr>
        <w:t xml:space="preserve"> </w:t>
      </w:r>
      <w:r w:rsidRPr="004008FF">
        <w:rPr>
          <w:bCs/>
          <w:color w:val="auto"/>
          <w:szCs w:val="24"/>
        </w:rPr>
        <w:t>as</w:t>
      </w:r>
      <w:r>
        <w:rPr>
          <w:bCs/>
          <w:color w:val="auto"/>
          <w:szCs w:val="24"/>
        </w:rPr>
        <w:t xml:space="preserve"> </w:t>
      </w:r>
      <w:r w:rsidRPr="004008FF">
        <w:rPr>
          <w:bCs/>
          <w:color w:val="auto"/>
          <w:szCs w:val="24"/>
        </w:rPr>
        <w:t>exogenous.</w:t>
      </w:r>
      <w:r>
        <w:rPr>
          <w:bCs/>
          <w:color w:val="auto"/>
          <w:szCs w:val="24"/>
        </w:rPr>
        <w:t xml:space="preserve"> </w:t>
      </w:r>
      <w:r w:rsidRPr="0019465A">
        <w:rPr>
          <w:bCs/>
          <w:color w:val="auto"/>
          <w:szCs w:val="20"/>
          <w:lang w:eastAsia="tr-TR"/>
        </w:rPr>
        <w:t xml:space="preserve">A SAM along these lines is presented in Table </w:t>
      </w:r>
      <w:r w:rsidR="00F37198">
        <w:rPr>
          <w:bCs/>
          <w:color w:val="auto"/>
          <w:szCs w:val="20"/>
          <w:lang w:eastAsia="tr-TR"/>
        </w:rPr>
        <w:t>S</w:t>
      </w:r>
      <w:r w:rsidR="00D90BFF">
        <w:rPr>
          <w:bCs/>
          <w:color w:val="auto"/>
          <w:szCs w:val="20"/>
          <w:lang w:eastAsia="tr-TR"/>
        </w:rPr>
        <w:t>-</w:t>
      </w:r>
      <w:r w:rsidRPr="0019465A">
        <w:rPr>
          <w:bCs/>
          <w:color w:val="auto"/>
          <w:szCs w:val="20"/>
          <w:lang w:eastAsia="tr-TR"/>
        </w:rPr>
        <w:t>3.</w:t>
      </w:r>
    </w:p>
    <w:p w:rsidR="00DC4E09" w:rsidRPr="00720A89" w:rsidRDefault="00DC4E09" w:rsidP="00DC4E09">
      <w:pPr>
        <w:pStyle w:val="MDPI41tablecaption"/>
      </w:pPr>
      <w:r w:rsidRPr="00720A89">
        <w:rPr>
          <w:b/>
          <w:lang w:eastAsia="tr-TR"/>
        </w:rPr>
        <w:t>Table</w:t>
      </w:r>
      <w:r>
        <w:rPr>
          <w:b/>
          <w:lang w:eastAsia="tr-TR"/>
        </w:rPr>
        <w:t xml:space="preserve"> </w:t>
      </w:r>
      <w:r w:rsidR="00F37198">
        <w:rPr>
          <w:b/>
          <w:lang w:eastAsia="tr-TR"/>
        </w:rPr>
        <w:t>S</w:t>
      </w:r>
      <w:r w:rsidR="009F2A34">
        <w:rPr>
          <w:b/>
          <w:lang w:eastAsia="tr-TR"/>
        </w:rPr>
        <w:t>-</w:t>
      </w:r>
      <w:r w:rsidRPr="00720A89">
        <w:rPr>
          <w:b/>
          <w:lang w:eastAsia="tr-TR"/>
        </w:rPr>
        <w:t>3</w:t>
      </w:r>
      <w:r>
        <w:rPr>
          <w:b/>
          <w:lang w:eastAsia="tr-TR"/>
        </w:rPr>
        <w:t>.</w:t>
      </w:r>
      <w:r>
        <w:rPr>
          <w:lang w:eastAsia="tr-TR"/>
        </w:rPr>
        <w:t xml:space="preserve"> </w:t>
      </w:r>
      <w:r w:rsidRPr="00720A89">
        <w:rPr>
          <w:lang w:eastAsia="tr-TR"/>
        </w:rPr>
        <w:t>Aggregated</w:t>
      </w:r>
      <w:r>
        <w:rPr>
          <w:lang w:eastAsia="tr-TR"/>
        </w:rPr>
        <w:t xml:space="preserve"> </w:t>
      </w:r>
      <w:r w:rsidRPr="00720A89">
        <w:rPr>
          <w:lang w:eastAsia="tr-TR"/>
        </w:rPr>
        <w:t>industry</w:t>
      </w:r>
      <w:r>
        <w:rPr>
          <w:lang w:eastAsia="tr-TR"/>
        </w:rPr>
        <w:t xml:space="preserve"> </w:t>
      </w:r>
      <w:r w:rsidRPr="00720A89">
        <w:rPr>
          <w:lang w:eastAsia="tr-TR"/>
        </w:rPr>
        <w:t>by</w:t>
      </w:r>
      <w:r>
        <w:rPr>
          <w:lang w:eastAsia="tr-TR"/>
        </w:rPr>
        <w:t xml:space="preserve"> </w:t>
      </w:r>
      <w:r w:rsidRPr="00720A89">
        <w:rPr>
          <w:lang w:eastAsia="tr-TR"/>
        </w:rPr>
        <w:t>industry</w:t>
      </w:r>
      <w:r>
        <w:rPr>
          <w:lang w:eastAsia="tr-TR"/>
        </w:rPr>
        <w:t xml:space="preserve"> </w:t>
      </w:r>
      <w:r w:rsidRPr="00720A89">
        <w:rPr>
          <w:lang w:eastAsia="tr-TR"/>
        </w:rPr>
        <w:t>SAM</w:t>
      </w:r>
      <w:r>
        <w:rPr>
          <w:lang w:eastAsia="tr-TR"/>
        </w:rPr>
        <w:t xml:space="preserve"> </w:t>
      </w:r>
      <w:r w:rsidRPr="00720A89">
        <w:rPr>
          <w:lang w:eastAsia="tr-TR"/>
        </w:rPr>
        <w:t>layout</w:t>
      </w:r>
      <w:r>
        <w:rPr>
          <w:lang w:eastAsia="tr-TR"/>
        </w:rPr>
        <w:t xml:space="preserve"> </w:t>
      </w:r>
    </w:p>
    <w:tbl>
      <w:tblPr>
        <w:tblStyle w:val="TableGrid"/>
        <w:tblW w:w="9180" w:type="dxa"/>
        <w:tblInd w:w="-30" w:type="dxa"/>
        <w:tblCellMar>
          <w:left w:w="78" w:type="dxa"/>
        </w:tblCellMar>
        <w:tblLook w:val="04A0" w:firstRow="1" w:lastRow="0" w:firstColumn="1" w:lastColumn="0" w:noHBand="0" w:noVBand="1"/>
      </w:tblPr>
      <w:tblGrid>
        <w:gridCol w:w="1842"/>
        <w:gridCol w:w="1842"/>
        <w:gridCol w:w="1845"/>
        <w:gridCol w:w="1847"/>
        <w:gridCol w:w="1804"/>
      </w:tblGrid>
      <w:tr w:rsidR="00DC4E09" w:rsidRPr="00A00410" w:rsidTr="009F2A34">
        <w:tc>
          <w:tcPr>
            <w:tcW w:w="1842" w:type="dxa"/>
            <w:vMerge w:val="restart"/>
            <w:tcBorders>
              <w:top w:val="single" w:sz="4" w:space="0" w:color="auto"/>
            </w:tcBorders>
            <w:shd w:val="clear" w:color="auto" w:fill="auto"/>
            <w:tcMar>
              <w:left w:w="78" w:type="dxa"/>
            </w:tcMar>
            <w:vAlign w:val="center"/>
          </w:tcPr>
          <w:p w:rsidR="00DC4E09" w:rsidRPr="00A00410" w:rsidRDefault="00DC4E09" w:rsidP="009F2A34">
            <w:pPr>
              <w:pStyle w:val="MDPI42tablebody"/>
              <w:rPr>
                <w:sz w:val="16"/>
                <w:szCs w:val="16"/>
              </w:rPr>
            </w:pPr>
            <w:r w:rsidRPr="00A00410">
              <w:rPr>
                <w:sz w:val="16"/>
                <w:szCs w:val="16"/>
                <w:lang w:eastAsia="tr-TR"/>
              </w:rPr>
              <w:t>Receipts</w:t>
            </w:r>
          </w:p>
        </w:tc>
        <w:tc>
          <w:tcPr>
            <w:tcW w:w="7338" w:type="dxa"/>
            <w:gridSpan w:val="4"/>
            <w:tcBorders>
              <w:top w:val="single" w:sz="4" w:space="0" w:color="auto"/>
            </w:tcBorders>
            <w:shd w:val="clear" w:color="auto" w:fill="auto"/>
            <w:tcMar>
              <w:left w:w="78" w:type="dxa"/>
            </w:tcMar>
            <w:vAlign w:val="center"/>
          </w:tcPr>
          <w:p w:rsidR="00DC4E09" w:rsidRPr="00A00410" w:rsidRDefault="00DC4E09" w:rsidP="009F2A34">
            <w:pPr>
              <w:pStyle w:val="MDPI42tablebody"/>
              <w:rPr>
                <w:sz w:val="16"/>
                <w:szCs w:val="16"/>
                <w:lang w:eastAsia="tr-TR"/>
              </w:rPr>
            </w:pPr>
            <w:r w:rsidRPr="00A00410">
              <w:rPr>
                <w:sz w:val="16"/>
                <w:szCs w:val="16"/>
                <w:lang w:eastAsia="tr-TR"/>
              </w:rPr>
              <w:t>Expenditures</w:t>
            </w:r>
          </w:p>
        </w:tc>
      </w:tr>
      <w:tr w:rsidR="00DC4E09" w:rsidRPr="00A00410" w:rsidTr="009F2A34">
        <w:tc>
          <w:tcPr>
            <w:tcW w:w="1842" w:type="dxa"/>
            <w:vMerge/>
            <w:shd w:val="clear" w:color="auto" w:fill="auto"/>
            <w:tcMar>
              <w:left w:w="78" w:type="dxa"/>
            </w:tcMar>
            <w:vAlign w:val="center"/>
          </w:tcPr>
          <w:p w:rsidR="00DC4E09" w:rsidRPr="00A00410" w:rsidRDefault="00DC4E09" w:rsidP="009F2A34">
            <w:pPr>
              <w:pStyle w:val="MDPI42tablebody"/>
              <w:rPr>
                <w:sz w:val="16"/>
                <w:szCs w:val="16"/>
                <w:lang w:eastAsia="tr-TR"/>
              </w:rPr>
            </w:pPr>
          </w:p>
        </w:tc>
        <w:tc>
          <w:tcPr>
            <w:tcW w:w="1842" w:type="dxa"/>
            <w:shd w:val="clear" w:color="auto" w:fill="auto"/>
            <w:tcMar>
              <w:left w:w="78" w:type="dxa"/>
            </w:tcMar>
          </w:tcPr>
          <w:p w:rsidR="00DC4E09" w:rsidRPr="00A00410" w:rsidRDefault="00DC4E09" w:rsidP="009F2A34">
            <w:pPr>
              <w:pStyle w:val="MDPI42tablebody"/>
              <w:rPr>
                <w:sz w:val="16"/>
                <w:szCs w:val="16"/>
                <w:lang w:eastAsia="tr-TR"/>
              </w:rPr>
            </w:pPr>
          </w:p>
        </w:tc>
        <w:tc>
          <w:tcPr>
            <w:tcW w:w="1845"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Endogenous Accounts</w:t>
            </w:r>
          </w:p>
          <w:p w:rsidR="00DC4E09" w:rsidRPr="00A00410" w:rsidRDefault="00DC4E09" w:rsidP="009F2A34">
            <w:pPr>
              <w:pStyle w:val="MDPI42tablebody"/>
              <w:rPr>
                <w:sz w:val="16"/>
                <w:szCs w:val="16"/>
                <w:lang w:eastAsia="tr-TR"/>
              </w:rPr>
            </w:pPr>
          </w:p>
          <w:p w:rsidR="00DC4E09" w:rsidRPr="00A00410" w:rsidRDefault="00DC4E09" w:rsidP="009F2A34">
            <w:pPr>
              <w:pStyle w:val="MDPI42tablebody"/>
              <w:rPr>
                <w:sz w:val="16"/>
                <w:szCs w:val="16"/>
                <w:lang w:eastAsia="tr-TR"/>
              </w:rPr>
            </w:pPr>
            <w:r w:rsidRPr="00A00410">
              <w:rPr>
                <w:sz w:val="16"/>
                <w:szCs w:val="16"/>
                <w:lang w:eastAsia="tr-TR"/>
              </w:rPr>
              <w:t>Industry, Factors, Household</w:t>
            </w:r>
          </w:p>
        </w:tc>
        <w:tc>
          <w:tcPr>
            <w:tcW w:w="1847"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Exogenous accounts</w:t>
            </w:r>
          </w:p>
          <w:p w:rsidR="00DC4E09" w:rsidRPr="00A00410" w:rsidRDefault="00DC4E09" w:rsidP="009F2A34">
            <w:pPr>
              <w:pStyle w:val="MDPI42tablebody"/>
              <w:rPr>
                <w:sz w:val="16"/>
                <w:szCs w:val="16"/>
                <w:lang w:eastAsia="tr-TR"/>
              </w:rPr>
            </w:pPr>
          </w:p>
          <w:p w:rsidR="00DC4E09" w:rsidRPr="00A00410" w:rsidRDefault="00DC4E09" w:rsidP="009F2A34">
            <w:pPr>
              <w:pStyle w:val="MDPI42tablebody"/>
              <w:rPr>
                <w:sz w:val="16"/>
                <w:szCs w:val="16"/>
                <w:lang w:eastAsia="tr-TR"/>
              </w:rPr>
            </w:pPr>
            <w:r w:rsidRPr="00A00410">
              <w:rPr>
                <w:sz w:val="16"/>
                <w:szCs w:val="16"/>
                <w:lang w:eastAsia="tr-TR"/>
              </w:rPr>
              <w:t>Government, Saving-investment, Rest of world</w:t>
            </w:r>
          </w:p>
        </w:tc>
        <w:tc>
          <w:tcPr>
            <w:tcW w:w="1804"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Total</w:t>
            </w:r>
          </w:p>
        </w:tc>
      </w:tr>
      <w:tr w:rsidR="00DC4E09" w:rsidRPr="00A00410" w:rsidTr="009F2A34">
        <w:tc>
          <w:tcPr>
            <w:tcW w:w="1842" w:type="dxa"/>
            <w:shd w:val="clear" w:color="auto" w:fill="auto"/>
            <w:tcMar>
              <w:left w:w="78" w:type="dxa"/>
            </w:tcMar>
            <w:vAlign w:val="center"/>
          </w:tcPr>
          <w:p w:rsidR="00DC4E09" w:rsidRPr="00A00410" w:rsidRDefault="00DC4E09" w:rsidP="009F2A34">
            <w:pPr>
              <w:pStyle w:val="MDPI42tablebody"/>
              <w:rPr>
                <w:sz w:val="16"/>
                <w:szCs w:val="16"/>
              </w:rPr>
            </w:pPr>
            <w:r w:rsidRPr="00A00410">
              <w:rPr>
                <w:sz w:val="16"/>
                <w:szCs w:val="16"/>
                <w:lang w:eastAsia="tr-TR"/>
              </w:rPr>
              <w:t>Endogenous accounts</w:t>
            </w:r>
          </w:p>
        </w:tc>
        <w:tc>
          <w:tcPr>
            <w:tcW w:w="1842"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Industry</w:t>
            </w:r>
          </w:p>
          <w:p w:rsidR="00DC4E09" w:rsidRPr="00A00410" w:rsidRDefault="00DC4E09" w:rsidP="009F2A34">
            <w:pPr>
              <w:pStyle w:val="MDPI42tablebody"/>
              <w:rPr>
                <w:sz w:val="16"/>
                <w:szCs w:val="16"/>
                <w:lang w:eastAsia="tr-TR"/>
              </w:rPr>
            </w:pPr>
            <w:r w:rsidRPr="00A00410">
              <w:rPr>
                <w:sz w:val="16"/>
                <w:szCs w:val="16"/>
                <w:lang w:eastAsia="tr-TR"/>
              </w:rPr>
              <w:t>Factors</w:t>
            </w:r>
          </w:p>
          <w:p w:rsidR="00DC4E09" w:rsidRPr="00A00410" w:rsidRDefault="00DC4E09" w:rsidP="009F2A34">
            <w:pPr>
              <w:pStyle w:val="MDPI42tablebody"/>
              <w:rPr>
                <w:sz w:val="16"/>
                <w:szCs w:val="16"/>
                <w:lang w:eastAsia="tr-TR"/>
              </w:rPr>
            </w:pPr>
            <w:r w:rsidRPr="00A00410">
              <w:rPr>
                <w:sz w:val="16"/>
                <w:szCs w:val="16"/>
                <w:lang w:eastAsia="tr-TR"/>
              </w:rPr>
              <w:t>Household (</w:t>
            </w:r>
            <w:proofErr w:type="spellStart"/>
            <w:proofErr w:type="gramStart"/>
            <w:r w:rsidRPr="00A00410">
              <w:rPr>
                <w:sz w:val="16"/>
                <w:szCs w:val="16"/>
                <w:lang w:eastAsia="tr-TR"/>
              </w:rPr>
              <w:t>i,j</w:t>
            </w:r>
            <w:proofErr w:type="spellEnd"/>
            <w:proofErr w:type="gramEnd"/>
            <w:r w:rsidRPr="00A00410">
              <w:rPr>
                <w:sz w:val="16"/>
                <w:szCs w:val="16"/>
                <w:lang w:eastAsia="tr-TR"/>
              </w:rPr>
              <w:t>)</w:t>
            </w:r>
          </w:p>
        </w:tc>
        <w:tc>
          <w:tcPr>
            <w:tcW w:w="1845"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S</w:t>
            </w:r>
          </w:p>
        </w:tc>
        <w:tc>
          <w:tcPr>
            <w:tcW w:w="1847"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F</w:t>
            </w:r>
          </w:p>
        </w:tc>
        <w:tc>
          <w:tcPr>
            <w:tcW w:w="1804" w:type="dxa"/>
            <w:shd w:val="clear" w:color="auto" w:fill="auto"/>
            <w:tcMar>
              <w:left w:w="78" w:type="dxa"/>
            </w:tcMar>
          </w:tcPr>
          <w:p w:rsidR="00DC4E09" w:rsidRPr="00A00410" w:rsidRDefault="00DC4E09" w:rsidP="009F2A34">
            <w:pPr>
              <w:pStyle w:val="MDPI42tablebody"/>
              <w:rPr>
                <w:sz w:val="16"/>
                <w:szCs w:val="16"/>
                <w:lang w:eastAsia="tr-TR"/>
              </w:rPr>
            </w:pPr>
            <w:proofErr w:type="spellStart"/>
            <w:r w:rsidRPr="00A00410">
              <w:rPr>
                <w:sz w:val="16"/>
                <w:szCs w:val="16"/>
                <w:lang w:eastAsia="tr-TR"/>
              </w:rPr>
              <w:t>x</w:t>
            </w:r>
            <w:r w:rsidRPr="00A00410">
              <w:rPr>
                <w:sz w:val="16"/>
                <w:szCs w:val="16"/>
                <w:vertAlign w:val="superscript"/>
                <w:lang w:eastAsia="tr-TR"/>
              </w:rPr>
              <w:t>d</w:t>
            </w:r>
            <w:proofErr w:type="spellEnd"/>
          </w:p>
        </w:tc>
      </w:tr>
      <w:tr w:rsidR="00DC4E09" w:rsidRPr="00A00410" w:rsidTr="009F2A34">
        <w:tc>
          <w:tcPr>
            <w:tcW w:w="1842" w:type="dxa"/>
            <w:shd w:val="clear" w:color="auto" w:fill="auto"/>
            <w:tcMar>
              <w:left w:w="78" w:type="dxa"/>
            </w:tcMar>
            <w:vAlign w:val="center"/>
          </w:tcPr>
          <w:p w:rsidR="00DC4E09" w:rsidRPr="00A00410" w:rsidRDefault="00DC4E09" w:rsidP="009F2A34">
            <w:pPr>
              <w:pStyle w:val="MDPI42tablebody"/>
              <w:rPr>
                <w:sz w:val="16"/>
                <w:szCs w:val="16"/>
              </w:rPr>
            </w:pPr>
            <w:r w:rsidRPr="00A00410">
              <w:rPr>
                <w:sz w:val="16"/>
                <w:szCs w:val="16"/>
                <w:lang w:eastAsia="tr-TR"/>
              </w:rPr>
              <w:t>Exogenous accounts</w:t>
            </w:r>
          </w:p>
        </w:tc>
        <w:tc>
          <w:tcPr>
            <w:tcW w:w="1842"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Government</w:t>
            </w:r>
          </w:p>
          <w:p w:rsidR="00DC4E09" w:rsidRPr="00A00410" w:rsidRDefault="00DC4E09" w:rsidP="009F2A34">
            <w:pPr>
              <w:pStyle w:val="MDPI42tablebody"/>
              <w:rPr>
                <w:sz w:val="16"/>
                <w:szCs w:val="16"/>
                <w:lang w:eastAsia="tr-TR"/>
              </w:rPr>
            </w:pPr>
            <w:r w:rsidRPr="00A00410">
              <w:rPr>
                <w:sz w:val="16"/>
                <w:szCs w:val="16"/>
                <w:lang w:eastAsia="tr-TR"/>
              </w:rPr>
              <w:t>Saving-investment</w:t>
            </w:r>
          </w:p>
          <w:p w:rsidR="00DC4E09" w:rsidRPr="00A00410" w:rsidRDefault="00DC4E09" w:rsidP="009F2A34">
            <w:pPr>
              <w:pStyle w:val="MDPI42tablebody"/>
              <w:rPr>
                <w:sz w:val="16"/>
                <w:szCs w:val="16"/>
                <w:lang w:eastAsia="tr-TR"/>
              </w:rPr>
            </w:pPr>
            <w:r w:rsidRPr="00A00410">
              <w:rPr>
                <w:sz w:val="16"/>
                <w:szCs w:val="16"/>
                <w:lang w:eastAsia="tr-TR"/>
              </w:rPr>
              <w:t>Rest of world (</w:t>
            </w:r>
            <w:proofErr w:type="spellStart"/>
            <w:proofErr w:type="gramStart"/>
            <w:r w:rsidRPr="00A00410">
              <w:rPr>
                <w:sz w:val="16"/>
                <w:szCs w:val="16"/>
                <w:lang w:eastAsia="tr-TR"/>
              </w:rPr>
              <w:t>u,v</w:t>
            </w:r>
            <w:proofErr w:type="spellEnd"/>
            <w:proofErr w:type="gramEnd"/>
            <w:r w:rsidRPr="00A00410">
              <w:rPr>
                <w:sz w:val="16"/>
                <w:szCs w:val="16"/>
                <w:lang w:eastAsia="tr-TR"/>
              </w:rPr>
              <w:t>)</w:t>
            </w:r>
          </w:p>
        </w:tc>
        <w:tc>
          <w:tcPr>
            <w:tcW w:w="1845"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M</w:t>
            </w:r>
          </w:p>
        </w:tc>
        <w:tc>
          <w:tcPr>
            <w:tcW w:w="1847"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G</w:t>
            </w:r>
          </w:p>
        </w:tc>
        <w:tc>
          <w:tcPr>
            <w:tcW w:w="1804" w:type="dxa"/>
            <w:shd w:val="clear" w:color="auto" w:fill="auto"/>
            <w:tcMar>
              <w:left w:w="78" w:type="dxa"/>
            </w:tcMar>
          </w:tcPr>
          <w:p w:rsidR="00DC4E09" w:rsidRPr="00A00410" w:rsidRDefault="00DC4E09" w:rsidP="009F2A34">
            <w:pPr>
              <w:pStyle w:val="MDPI42tablebody"/>
              <w:rPr>
                <w:sz w:val="16"/>
                <w:szCs w:val="16"/>
                <w:lang w:eastAsia="tr-TR"/>
              </w:rPr>
            </w:pPr>
            <w:proofErr w:type="spellStart"/>
            <w:r w:rsidRPr="00A00410">
              <w:rPr>
                <w:sz w:val="16"/>
                <w:szCs w:val="16"/>
                <w:lang w:eastAsia="tr-TR"/>
              </w:rPr>
              <w:t>xe</w:t>
            </w:r>
            <w:r w:rsidRPr="00A00410">
              <w:rPr>
                <w:sz w:val="16"/>
                <w:szCs w:val="16"/>
                <w:vertAlign w:val="superscript"/>
                <w:lang w:eastAsia="tr-TR"/>
              </w:rPr>
              <w:t>d</w:t>
            </w:r>
            <w:proofErr w:type="spellEnd"/>
          </w:p>
        </w:tc>
      </w:tr>
      <w:tr w:rsidR="00DC4E09" w:rsidRPr="00A00410" w:rsidTr="009F2A34">
        <w:tc>
          <w:tcPr>
            <w:tcW w:w="1842" w:type="dxa"/>
            <w:shd w:val="clear" w:color="auto" w:fill="auto"/>
            <w:tcMar>
              <w:left w:w="78" w:type="dxa"/>
            </w:tcMar>
            <w:vAlign w:val="center"/>
          </w:tcPr>
          <w:p w:rsidR="00DC4E09" w:rsidRPr="00A00410" w:rsidRDefault="00DC4E09" w:rsidP="009F2A34">
            <w:pPr>
              <w:pStyle w:val="MDPI42tablebody"/>
              <w:rPr>
                <w:sz w:val="16"/>
                <w:szCs w:val="16"/>
                <w:lang w:eastAsia="tr-TR"/>
              </w:rPr>
            </w:pPr>
          </w:p>
        </w:tc>
        <w:tc>
          <w:tcPr>
            <w:tcW w:w="1842"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Totals</w:t>
            </w:r>
          </w:p>
        </w:tc>
        <w:tc>
          <w:tcPr>
            <w:tcW w:w="1845" w:type="dxa"/>
            <w:shd w:val="clear" w:color="auto" w:fill="auto"/>
            <w:tcMar>
              <w:left w:w="78" w:type="dxa"/>
            </w:tcMar>
          </w:tcPr>
          <w:p w:rsidR="00DC4E09" w:rsidRPr="00A00410" w:rsidRDefault="00DC4E09" w:rsidP="009F2A34">
            <w:pPr>
              <w:pStyle w:val="MDPI42tablebody"/>
              <w:rPr>
                <w:sz w:val="16"/>
                <w:szCs w:val="16"/>
                <w:lang w:eastAsia="tr-TR"/>
              </w:rPr>
            </w:pPr>
            <w:proofErr w:type="spellStart"/>
            <w:r w:rsidRPr="00A00410">
              <w:rPr>
                <w:sz w:val="16"/>
                <w:szCs w:val="16"/>
                <w:lang w:eastAsia="tr-TR"/>
              </w:rPr>
              <w:t>x</w:t>
            </w:r>
            <w:r w:rsidRPr="00A00410">
              <w:rPr>
                <w:sz w:val="16"/>
                <w:szCs w:val="16"/>
                <w:vertAlign w:val="superscript"/>
                <w:lang w:eastAsia="tr-TR"/>
              </w:rPr>
              <w:t>sT</w:t>
            </w:r>
            <w:proofErr w:type="spellEnd"/>
          </w:p>
        </w:tc>
        <w:tc>
          <w:tcPr>
            <w:tcW w:w="1847" w:type="dxa"/>
            <w:shd w:val="clear" w:color="auto" w:fill="auto"/>
            <w:tcMar>
              <w:left w:w="78" w:type="dxa"/>
            </w:tcMar>
          </w:tcPr>
          <w:p w:rsidR="00DC4E09" w:rsidRPr="00A00410" w:rsidRDefault="00DC4E09" w:rsidP="009F2A34">
            <w:pPr>
              <w:pStyle w:val="MDPI42tablebody"/>
              <w:rPr>
                <w:sz w:val="16"/>
                <w:szCs w:val="16"/>
                <w:lang w:eastAsia="tr-TR"/>
              </w:rPr>
            </w:pPr>
            <w:proofErr w:type="spellStart"/>
            <w:r w:rsidRPr="00A00410">
              <w:rPr>
                <w:sz w:val="16"/>
                <w:szCs w:val="16"/>
                <w:lang w:eastAsia="tr-TR"/>
              </w:rPr>
              <w:t>xe</w:t>
            </w:r>
            <w:r w:rsidRPr="00A00410">
              <w:rPr>
                <w:sz w:val="16"/>
                <w:szCs w:val="16"/>
                <w:vertAlign w:val="superscript"/>
                <w:lang w:eastAsia="tr-TR"/>
              </w:rPr>
              <w:t>sT</w:t>
            </w:r>
            <w:proofErr w:type="spellEnd"/>
          </w:p>
        </w:tc>
        <w:tc>
          <w:tcPr>
            <w:tcW w:w="1804" w:type="dxa"/>
            <w:shd w:val="clear" w:color="auto" w:fill="auto"/>
            <w:tcMar>
              <w:left w:w="78" w:type="dxa"/>
            </w:tcMar>
          </w:tcPr>
          <w:p w:rsidR="00DC4E09" w:rsidRPr="00A00410" w:rsidRDefault="00DC4E09" w:rsidP="009F2A34">
            <w:pPr>
              <w:pStyle w:val="MDPI42tablebody"/>
              <w:rPr>
                <w:sz w:val="16"/>
                <w:szCs w:val="16"/>
                <w:lang w:eastAsia="tr-TR"/>
              </w:rPr>
            </w:pPr>
          </w:p>
        </w:tc>
      </w:tr>
    </w:tbl>
    <w:p w:rsidR="00DC4E09" w:rsidRPr="0019465A" w:rsidRDefault="00DC4E09" w:rsidP="00DC4E09">
      <w:pPr>
        <w:pStyle w:val="MDPI43tablefooter"/>
        <w:rPr>
          <w:color w:val="auto"/>
          <w:sz w:val="20"/>
          <w:szCs w:val="20"/>
          <w:lang w:eastAsia="tr-TR"/>
        </w:rPr>
      </w:pPr>
      <w:r w:rsidRPr="00720A89">
        <w:rPr>
          <w:lang w:eastAsia="tr-TR"/>
        </w:rPr>
        <w:t>Sourc</w:t>
      </w:r>
      <w:r w:rsidRPr="0019465A">
        <w:rPr>
          <w:color w:val="auto"/>
          <w:lang w:eastAsia="tr-TR"/>
        </w:rPr>
        <w:t xml:space="preserve">e: Authors’ adaptation from Martinez de </w:t>
      </w:r>
      <w:proofErr w:type="spellStart"/>
      <w:r w:rsidRPr="0019465A">
        <w:rPr>
          <w:color w:val="auto"/>
          <w:lang w:eastAsia="tr-TR"/>
        </w:rPr>
        <w:t>Anguita</w:t>
      </w:r>
      <w:proofErr w:type="spellEnd"/>
      <w:r w:rsidRPr="0019465A">
        <w:rPr>
          <w:color w:val="auto"/>
          <w:lang w:eastAsia="tr-TR"/>
        </w:rPr>
        <w:t xml:space="preserve"> and Wagner</w:t>
      </w:r>
      <w:r w:rsidRPr="0019465A">
        <w:rPr>
          <w:color w:val="auto"/>
          <w:sz w:val="20"/>
          <w:szCs w:val="20"/>
          <w:lang w:eastAsia="tr-TR"/>
        </w:rPr>
        <w:t xml:space="preserve"> </w:t>
      </w:r>
      <w:bookmarkStart w:id="1" w:name="_Hlk509274655"/>
      <w:r w:rsidRPr="0019465A">
        <w:rPr>
          <w:color w:val="auto"/>
          <w:sz w:val="20"/>
          <w:szCs w:val="20"/>
        </w:rPr>
        <w:t>[40]</w:t>
      </w:r>
      <w:bookmarkEnd w:id="1"/>
    </w:p>
    <w:p w:rsidR="00DC4E09" w:rsidRPr="00720A89" w:rsidRDefault="00DC4E09" w:rsidP="00DC4E09">
      <w:pPr>
        <w:pStyle w:val="MDPI41tablecaption"/>
        <w:rPr>
          <w:szCs w:val="24"/>
        </w:rPr>
      </w:pPr>
      <w:r w:rsidRPr="003B19E3">
        <w:rPr>
          <w:b/>
          <w:sz w:val="20"/>
          <w:szCs w:val="20"/>
          <w:lang w:eastAsia="tr-TR"/>
        </w:rPr>
        <w:t xml:space="preserve">Table </w:t>
      </w:r>
      <w:r w:rsidR="00F37198">
        <w:rPr>
          <w:b/>
          <w:sz w:val="20"/>
          <w:szCs w:val="20"/>
          <w:lang w:eastAsia="tr-TR"/>
        </w:rPr>
        <w:t>S</w:t>
      </w:r>
      <w:r w:rsidR="009F2A34">
        <w:rPr>
          <w:b/>
          <w:sz w:val="20"/>
          <w:szCs w:val="20"/>
          <w:lang w:eastAsia="tr-TR"/>
        </w:rPr>
        <w:t>-</w:t>
      </w:r>
      <w:r w:rsidRPr="003B19E3">
        <w:rPr>
          <w:b/>
          <w:sz w:val="20"/>
          <w:szCs w:val="20"/>
          <w:lang w:eastAsia="tr-TR"/>
        </w:rPr>
        <w:t>4.</w:t>
      </w:r>
      <w:r w:rsidRPr="003B19E3">
        <w:rPr>
          <w:sz w:val="20"/>
          <w:szCs w:val="20"/>
          <w:lang w:eastAsia="tr-TR"/>
        </w:rPr>
        <w:t xml:space="preserve"> Endogenous accounts of an</w:t>
      </w:r>
      <w:r>
        <w:rPr>
          <w:lang w:eastAsia="tr-TR"/>
        </w:rPr>
        <w:t xml:space="preserve"> </w:t>
      </w:r>
      <w:r w:rsidRPr="00720A89">
        <w:rPr>
          <w:lang w:eastAsia="tr-TR"/>
        </w:rPr>
        <w:t>aggregated</w:t>
      </w:r>
      <w:r>
        <w:rPr>
          <w:lang w:eastAsia="tr-TR"/>
        </w:rPr>
        <w:t xml:space="preserve"> </w:t>
      </w:r>
      <w:r w:rsidRPr="00720A89">
        <w:rPr>
          <w:lang w:eastAsia="tr-TR"/>
        </w:rPr>
        <w:t>SAM</w:t>
      </w:r>
      <w:r>
        <w:rPr>
          <w:lang w:eastAsia="tr-TR"/>
        </w:rPr>
        <w:t xml:space="preserve"> </w:t>
      </w:r>
      <w:r w:rsidRPr="00720A89">
        <w:rPr>
          <w:lang w:eastAsia="tr-TR"/>
        </w:rPr>
        <w:t>–</w:t>
      </w:r>
      <w:r>
        <w:rPr>
          <w:lang w:eastAsia="tr-TR"/>
        </w:rPr>
        <w:t xml:space="preserve"> </w:t>
      </w:r>
      <w:r w:rsidRPr="00720A89">
        <w:rPr>
          <w:lang w:eastAsia="tr-TR"/>
        </w:rPr>
        <w:t>the</w:t>
      </w:r>
      <w:r>
        <w:rPr>
          <w:lang w:eastAsia="tr-TR"/>
        </w:rPr>
        <w:t xml:space="preserve"> </w:t>
      </w:r>
      <w:r w:rsidRPr="00720A89">
        <w:rPr>
          <w:lang w:eastAsia="tr-TR"/>
        </w:rPr>
        <w:t>transaction</w:t>
      </w:r>
      <w:r>
        <w:rPr>
          <w:lang w:eastAsia="tr-TR"/>
        </w:rPr>
        <w:t xml:space="preserve"> </w:t>
      </w:r>
      <w:r w:rsidRPr="00720A89">
        <w:rPr>
          <w:lang w:eastAsia="tr-TR"/>
        </w:rPr>
        <w:t>matrix</w:t>
      </w:r>
      <w:r>
        <w:rPr>
          <w:lang w:eastAsia="tr-TR"/>
        </w:rPr>
        <w:t xml:space="preserve"> </w:t>
      </w:r>
      <w:r w:rsidRPr="00720A89">
        <w:rPr>
          <w:lang w:eastAsia="tr-TR"/>
        </w:rPr>
        <w:t>(S)</w:t>
      </w:r>
    </w:p>
    <w:tbl>
      <w:tblPr>
        <w:tblStyle w:val="TableGrid"/>
        <w:tblW w:w="9180" w:type="dxa"/>
        <w:tblInd w:w="-30" w:type="dxa"/>
        <w:tblCellMar>
          <w:left w:w="78" w:type="dxa"/>
        </w:tblCellMar>
        <w:tblLook w:val="04A0" w:firstRow="1" w:lastRow="0" w:firstColumn="1" w:lastColumn="0" w:noHBand="0" w:noVBand="1"/>
      </w:tblPr>
      <w:tblGrid>
        <w:gridCol w:w="1842"/>
        <w:gridCol w:w="1842"/>
        <w:gridCol w:w="1845"/>
        <w:gridCol w:w="1847"/>
        <w:gridCol w:w="1804"/>
      </w:tblGrid>
      <w:tr w:rsidR="00DC4E09" w:rsidRPr="00A00410" w:rsidTr="009F2A34">
        <w:tc>
          <w:tcPr>
            <w:tcW w:w="1842" w:type="dxa"/>
            <w:vMerge w:val="restart"/>
            <w:tcBorders>
              <w:top w:val="single" w:sz="4" w:space="0" w:color="auto"/>
            </w:tcBorders>
            <w:shd w:val="clear" w:color="auto" w:fill="auto"/>
            <w:tcMar>
              <w:left w:w="78" w:type="dxa"/>
            </w:tcMar>
            <w:vAlign w:val="center"/>
          </w:tcPr>
          <w:p w:rsidR="00DC4E09" w:rsidRPr="00A00410" w:rsidRDefault="00DC4E09" w:rsidP="009F2A34">
            <w:pPr>
              <w:pStyle w:val="MDPI42tablebody"/>
              <w:rPr>
                <w:sz w:val="16"/>
                <w:szCs w:val="16"/>
              </w:rPr>
            </w:pPr>
            <w:r w:rsidRPr="00A00410">
              <w:rPr>
                <w:sz w:val="16"/>
                <w:szCs w:val="16"/>
                <w:lang w:eastAsia="tr-TR"/>
              </w:rPr>
              <w:t>Receipts</w:t>
            </w:r>
          </w:p>
        </w:tc>
        <w:tc>
          <w:tcPr>
            <w:tcW w:w="7338" w:type="dxa"/>
            <w:gridSpan w:val="4"/>
            <w:tcBorders>
              <w:top w:val="single" w:sz="4" w:space="0" w:color="auto"/>
            </w:tcBorders>
            <w:shd w:val="clear" w:color="auto" w:fill="auto"/>
            <w:tcMar>
              <w:left w:w="78" w:type="dxa"/>
            </w:tcMar>
            <w:vAlign w:val="center"/>
          </w:tcPr>
          <w:p w:rsidR="00DC4E09" w:rsidRPr="00A00410" w:rsidRDefault="00DC4E09" w:rsidP="009F2A34">
            <w:pPr>
              <w:pStyle w:val="MDPI42tablebody"/>
              <w:rPr>
                <w:sz w:val="16"/>
                <w:szCs w:val="16"/>
              </w:rPr>
            </w:pPr>
            <w:r w:rsidRPr="00A00410">
              <w:rPr>
                <w:sz w:val="16"/>
                <w:szCs w:val="16"/>
                <w:lang w:eastAsia="tr-TR"/>
              </w:rPr>
              <w:t>Expenditures</w:t>
            </w:r>
          </w:p>
        </w:tc>
      </w:tr>
      <w:tr w:rsidR="00DC4E09" w:rsidRPr="00A00410" w:rsidTr="009F2A34">
        <w:tc>
          <w:tcPr>
            <w:tcW w:w="1842" w:type="dxa"/>
            <w:vMerge/>
            <w:shd w:val="clear" w:color="auto" w:fill="auto"/>
            <w:tcMar>
              <w:left w:w="78" w:type="dxa"/>
            </w:tcMar>
          </w:tcPr>
          <w:p w:rsidR="00DC4E09" w:rsidRPr="00A00410" w:rsidRDefault="00DC4E09" w:rsidP="009F2A34">
            <w:pPr>
              <w:pStyle w:val="MDPI42tablebody"/>
              <w:rPr>
                <w:sz w:val="16"/>
                <w:szCs w:val="16"/>
                <w:lang w:eastAsia="tr-TR"/>
              </w:rPr>
            </w:pPr>
          </w:p>
        </w:tc>
        <w:tc>
          <w:tcPr>
            <w:tcW w:w="1842" w:type="dxa"/>
            <w:shd w:val="clear" w:color="auto" w:fill="auto"/>
            <w:tcMar>
              <w:left w:w="78" w:type="dxa"/>
            </w:tcMar>
          </w:tcPr>
          <w:p w:rsidR="00DC4E09" w:rsidRPr="00A00410" w:rsidRDefault="00DC4E09" w:rsidP="009F2A34">
            <w:pPr>
              <w:pStyle w:val="MDPI42tablebody"/>
              <w:rPr>
                <w:sz w:val="16"/>
                <w:szCs w:val="16"/>
                <w:lang w:eastAsia="tr-TR"/>
              </w:rPr>
            </w:pPr>
          </w:p>
        </w:tc>
        <w:tc>
          <w:tcPr>
            <w:tcW w:w="1845"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Industry</w:t>
            </w:r>
          </w:p>
        </w:tc>
        <w:tc>
          <w:tcPr>
            <w:tcW w:w="1847"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 xml:space="preserve">Factors </w:t>
            </w:r>
          </w:p>
        </w:tc>
        <w:tc>
          <w:tcPr>
            <w:tcW w:w="1804"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Household</w:t>
            </w:r>
          </w:p>
        </w:tc>
      </w:tr>
      <w:tr w:rsidR="00DC4E09" w:rsidRPr="00A00410" w:rsidTr="009F2A34">
        <w:tc>
          <w:tcPr>
            <w:tcW w:w="1842" w:type="dxa"/>
            <w:vMerge/>
            <w:shd w:val="clear" w:color="auto" w:fill="auto"/>
            <w:tcMar>
              <w:left w:w="78" w:type="dxa"/>
            </w:tcMar>
          </w:tcPr>
          <w:p w:rsidR="00DC4E09" w:rsidRPr="00A00410" w:rsidRDefault="00DC4E09" w:rsidP="009F2A34">
            <w:pPr>
              <w:pStyle w:val="MDPI42tablebody"/>
              <w:rPr>
                <w:sz w:val="16"/>
                <w:szCs w:val="16"/>
                <w:lang w:eastAsia="tr-TR"/>
              </w:rPr>
            </w:pPr>
          </w:p>
        </w:tc>
        <w:tc>
          <w:tcPr>
            <w:tcW w:w="1842"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Industry</w:t>
            </w:r>
          </w:p>
        </w:tc>
        <w:tc>
          <w:tcPr>
            <w:tcW w:w="1845"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S</w:t>
            </w:r>
            <w:r w:rsidRPr="00A00410">
              <w:rPr>
                <w:sz w:val="16"/>
                <w:szCs w:val="16"/>
                <w:vertAlign w:val="subscript"/>
                <w:lang w:eastAsia="tr-TR"/>
              </w:rPr>
              <w:t>11</w:t>
            </w:r>
          </w:p>
        </w:tc>
        <w:tc>
          <w:tcPr>
            <w:tcW w:w="1847"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0</w:t>
            </w:r>
          </w:p>
        </w:tc>
        <w:tc>
          <w:tcPr>
            <w:tcW w:w="1804"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S</w:t>
            </w:r>
            <w:r w:rsidRPr="00A00410">
              <w:rPr>
                <w:sz w:val="16"/>
                <w:szCs w:val="16"/>
                <w:vertAlign w:val="subscript"/>
                <w:lang w:eastAsia="tr-TR"/>
              </w:rPr>
              <w:t>13</w:t>
            </w:r>
          </w:p>
        </w:tc>
      </w:tr>
      <w:tr w:rsidR="00DC4E09" w:rsidRPr="00A00410" w:rsidTr="009F2A34">
        <w:tc>
          <w:tcPr>
            <w:tcW w:w="1842" w:type="dxa"/>
            <w:vMerge/>
            <w:shd w:val="clear" w:color="auto" w:fill="auto"/>
            <w:tcMar>
              <w:left w:w="78" w:type="dxa"/>
            </w:tcMar>
          </w:tcPr>
          <w:p w:rsidR="00DC4E09" w:rsidRPr="00A00410" w:rsidRDefault="00DC4E09" w:rsidP="009F2A34">
            <w:pPr>
              <w:pStyle w:val="MDPI42tablebody"/>
              <w:rPr>
                <w:sz w:val="16"/>
                <w:szCs w:val="16"/>
                <w:lang w:eastAsia="tr-TR"/>
              </w:rPr>
            </w:pPr>
          </w:p>
        </w:tc>
        <w:tc>
          <w:tcPr>
            <w:tcW w:w="1842"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 xml:space="preserve">Factors </w:t>
            </w:r>
          </w:p>
        </w:tc>
        <w:tc>
          <w:tcPr>
            <w:tcW w:w="1845"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S</w:t>
            </w:r>
            <w:r w:rsidRPr="00A00410">
              <w:rPr>
                <w:sz w:val="16"/>
                <w:szCs w:val="16"/>
                <w:vertAlign w:val="subscript"/>
                <w:lang w:eastAsia="tr-TR"/>
              </w:rPr>
              <w:t>21</w:t>
            </w:r>
          </w:p>
        </w:tc>
        <w:tc>
          <w:tcPr>
            <w:tcW w:w="1847"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0</w:t>
            </w:r>
          </w:p>
        </w:tc>
        <w:tc>
          <w:tcPr>
            <w:tcW w:w="1804"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0</w:t>
            </w:r>
          </w:p>
        </w:tc>
      </w:tr>
      <w:tr w:rsidR="00DC4E09" w:rsidRPr="00A00410" w:rsidTr="009F2A34">
        <w:tc>
          <w:tcPr>
            <w:tcW w:w="1842" w:type="dxa"/>
            <w:vMerge/>
            <w:shd w:val="clear" w:color="auto" w:fill="auto"/>
            <w:tcMar>
              <w:left w:w="78" w:type="dxa"/>
            </w:tcMar>
          </w:tcPr>
          <w:p w:rsidR="00DC4E09" w:rsidRPr="00A00410" w:rsidRDefault="00DC4E09" w:rsidP="009F2A34">
            <w:pPr>
              <w:pStyle w:val="MDPI42tablebody"/>
              <w:rPr>
                <w:sz w:val="16"/>
                <w:szCs w:val="16"/>
                <w:lang w:eastAsia="tr-TR"/>
              </w:rPr>
            </w:pPr>
          </w:p>
        </w:tc>
        <w:tc>
          <w:tcPr>
            <w:tcW w:w="1842"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Household</w:t>
            </w:r>
          </w:p>
        </w:tc>
        <w:tc>
          <w:tcPr>
            <w:tcW w:w="1845"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0</w:t>
            </w:r>
          </w:p>
        </w:tc>
        <w:tc>
          <w:tcPr>
            <w:tcW w:w="1847"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S</w:t>
            </w:r>
            <w:r w:rsidRPr="00A00410">
              <w:rPr>
                <w:sz w:val="16"/>
                <w:szCs w:val="16"/>
                <w:vertAlign w:val="subscript"/>
                <w:lang w:eastAsia="tr-TR"/>
              </w:rPr>
              <w:t>32</w:t>
            </w:r>
          </w:p>
        </w:tc>
        <w:tc>
          <w:tcPr>
            <w:tcW w:w="1804" w:type="dxa"/>
            <w:shd w:val="clear" w:color="auto" w:fill="auto"/>
            <w:tcMar>
              <w:left w:w="78" w:type="dxa"/>
            </w:tcMar>
          </w:tcPr>
          <w:p w:rsidR="00DC4E09" w:rsidRPr="00A00410" w:rsidRDefault="00DC4E09" w:rsidP="009F2A34">
            <w:pPr>
              <w:pStyle w:val="MDPI42tablebody"/>
              <w:rPr>
                <w:sz w:val="16"/>
                <w:szCs w:val="16"/>
                <w:lang w:eastAsia="tr-TR"/>
              </w:rPr>
            </w:pPr>
            <w:r w:rsidRPr="00A00410">
              <w:rPr>
                <w:sz w:val="16"/>
                <w:szCs w:val="16"/>
                <w:lang w:eastAsia="tr-TR"/>
              </w:rPr>
              <w:t>0</w:t>
            </w:r>
          </w:p>
        </w:tc>
      </w:tr>
    </w:tbl>
    <w:p w:rsidR="00DC4E09" w:rsidRPr="0019465A" w:rsidRDefault="00DC4E09" w:rsidP="00DC4E09">
      <w:pPr>
        <w:pStyle w:val="MDPI43tablefooter"/>
        <w:rPr>
          <w:color w:val="auto"/>
          <w:sz w:val="20"/>
          <w:szCs w:val="20"/>
          <w:lang w:eastAsia="tr-TR"/>
        </w:rPr>
      </w:pPr>
      <w:r w:rsidRPr="00720A89">
        <w:rPr>
          <w:lang w:eastAsia="tr-TR"/>
        </w:rPr>
        <w:t>Sourc</w:t>
      </w:r>
      <w:r w:rsidRPr="0019465A">
        <w:rPr>
          <w:color w:val="auto"/>
          <w:lang w:eastAsia="tr-TR"/>
        </w:rPr>
        <w:t xml:space="preserve">e: Authors’ adaptation from Martinez de </w:t>
      </w:r>
      <w:proofErr w:type="spellStart"/>
      <w:r w:rsidRPr="0019465A">
        <w:rPr>
          <w:color w:val="auto"/>
          <w:lang w:eastAsia="tr-TR"/>
        </w:rPr>
        <w:t>Anguita</w:t>
      </w:r>
      <w:proofErr w:type="spellEnd"/>
      <w:r w:rsidRPr="0019465A">
        <w:rPr>
          <w:color w:val="auto"/>
          <w:lang w:eastAsia="tr-TR"/>
        </w:rPr>
        <w:t xml:space="preserve"> and Wagner </w:t>
      </w:r>
      <w:r w:rsidRPr="0019465A">
        <w:rPr>
          <w:color w:val="auto"/>
          <w:sz w:val="20"/>
          <w:szCs w:val="20"/>
        </w:rPr>
        <w:t>[40]</w:t>
      </w:r>
    </w:p>
    <w:p w:rsidR="00DC4E09" w:rsidRPr="004008FF" w:rsidRDefault="00DC4E09" w:rsidP="00DC4E09">
      <w:pPr>
        <w:pStyle w:val="MDPI31text"/>
        <w:rPr>
          <w:color w:val="auto"/>
          <w:szCs w:val="24"/>
        </w:rPr>
      </w:pPr>
      <w:r w:rsidRPr="003B19E3">
        <w:rPr>
          <w:bCs/>
          <w:color w:val="auto"/>
          <w:szCs w:val="20"/>
          <w:lang w:eastAsia="tr-TR"/>
        </w:rPr>
        <w:t xml:space="preserve">The endogenous account, S, of Table </w:t>
      </w:r>
      <w:r w:rsidR="00F37198">
        <w:rPr>
          <w:bCs/>
          <w:color w:val="auto"/>
          <w:szCs w:val="20"/>
          <w:lang w:eastAsia="tr-TR"/>
        </w:rPr>
        <w:t>S</w:t>
      </w:r>
      <w:r w:rsidR="00D90BFF">
        <w:rPr>
          <w:bCs/>
          <w:color w:val="auto"/>
          <w:szCs w:val="20"/>
          <w:lang w:eastAsia="tr-TR"/>
        </w:rPr>
        <w:t>-</w:t>
      </w:r>
      <w:r w:rsidRPr="003B19E3">
        <w:rPr>
          <w:bCs/>
          <w:color w:val="auto"/>
          <w:szCs w:val="20"/>
          <w:lang w:eastAsia="tr-TR"/>
        </w:rPr>
        <w:t>3 is composed of the</w:t>
      </w:r>
      <w:r>
        <w:rPr>
          <w:bCs/>
          <w:color w:val="auto"/>
          <w:szCs w:val="24"/>
          <w:lang w:eastAsia="tr-TR"/>
        </w:rPr>
        <w:t xml:space="preserve"> </w:t>
      </w:r>
      <w:r w:rsidRPr="004008FF">
        <w:rPr>
          <w:bCs/>
          <w:color w:val="auto"/>
          <w:szCs w:val="24"/>
          <w:lang w:eastAsia="tr-TR"/>
        </w:rPr>
        <w:t>inter-industry</w:t>
      </w:r>
      <w:r>
        <w:rPr>
          <w:bCs/>
          <w:color w:val="auto"/>
          <w:szCs w:val="24"/>
          <w:lang w:eastAsia="tr-TR"/>
        </w:rPr>
        <w:t xml:space="preserve"> </w:t>
      </w:r>
      <w:r w:rsidRPr="004008FF">
        <w:rPr>
          <w:bCs/>
          <w:color w:val="auto"/>
          <w:szCs w:val="24"/>
          <w:lang w:eastAsia="tr-TR"/>
        </w:rPr>
        <w:t>transaction</w:t>
      </w:r>
      <w:r>
        <w:rPr>
          <w:bCs/>
          <w:color w:val="auto"/>
          <w:szCs w:val="24"/>
          <w:lang w:eastAsia="tr-TR"/>
        </w:rPr>
        <w:t xml:space="preserve"> </w:t>
      </w:r>
      <w:r w:rsidRPr="004008FF">
        <w:rPr>
          <w:bCs/>
          <w:color w:val="auto"/>
          <w:szCs w:val="24"/>
          <w:lang w:eastAsia="tr-TR"/>
        </w:rPr>
        <w:t>matrix,</w:t>
      </w:r>
      <w:r>
        <w:rPr>
          <w:bCs/>
          <w:color w:val="auto"/>
          <w:szCs w:val="24"/>
          <w:lang w:eastAsia="tr-TR"/>
        </w:rPr>
        <w:t xml:space="preserve"> </w:t>
      </w:r>
      <w:r w:rsidRPr="004008FF">
        <w:rPr>
          <w:bCs/>
          <w:color w:val="auto"/>
          <w:szCs w:val="24"/>
          <w:lang w:eastAsia="tr-TR"/>
        </w:rPr>
        <w:t>S</w:t>
      </w:r>
      <w:r w:rsidRPr="004008FF">
        <w:rPr>
          <w:bCs/>
          <w:color w:val="auto"/>
          <w:szCs w:val="24"/>
          <w:vertAlign w:val="subscript"/>
          <w:lang w:eastAsia="tr-TR"/>
        </w:rPr>
        <w:t>11</w:t>
      </w:r>
      <w:r w:rsidRPr="004008FF">
        <w:rPr>
          <w:bCs/>
          <w:color w:val="auto"/>
          <w:szCs w:val="24"/>
          <w:lang w:eastAsia="tr-TR"/>
        </w:rPr>
        <w:t>,</w:t>
      </w:r>
      <w:r>
        <w:rPr>
          <w:bCs/>
          <w:color w:val="auto"/>
          <w:szCs w:val="24"/>
          <w:lang w:eastAsia="tr-TR"/>
        </w:rPr>
        <w:t xml:space="preserve"> </w:t>
      </w:r>
      <w:r w:rsidRPr="004008FF">
        <w:rPr>
          <w:bCs/>
          <w:color w:val="auto"/>
          <w:szCs w:val="24"/>
          <w:lang w:eastAsia="tr-TR"/>
        </w:rPr>
        <w:t>value</w:t>
      </w:r>
      <w:r>
        <w:rPr>
          <w:bCs/>
          <w:color w:val="auto"/>
          <w:szCs w:val="24"/>
          <w:lang w:eastAsia="tr-TR"/>
        </w:rPr>
        <w:t xml:space="preserve"> </w:t>
      </w:r>
      <w:r w:rsidRPr="004008FF">
        <w:rPr>
          <w:bCs/>
          <w:color w:val="auto"/>
          <w:szCs w:val="24"/>
          <w:lang w:eastAsia="tr-TR"/>
        </w:rPr>
        <w:t>added</w:t>
      </w:r>
      <w:r>
        <w:rPr>
          <w:bCs/>
          <w:color w:val="auto"/>
          <w:szCs w:val="24"/>
          <w:lang w:eastAsia="tr-TR"/>
        </w:rPr>
        <w:t xml:space="preserve"> </w:t>
      </w:r>
      <w:r w:rsidRPr="004008FF">
        <w:rPr>
          <w:bCs/>
          <w:color w:val="auto"/>
          <w:szCs w:val="24"/>
          <w:lang w:eastAsia="tr-TR"/>
        </w:rPr>
        <w:t>matrix,</w:t>
      </w:r>
      <w:r>
        <w:rPr>
          <w:bCs/>
          <w:color w:val="auto"/>
          <w:szCs w:val="24"/>
          <w:lang w:eastAsia="tr-TR"/>
        </w:rPr>
        <w:t xml:space="preserve"> </w:t>
      </w:r>
      <w:r w:rsidRPr="004008FF">
        <w:rPr>
          <w:bCs/>
          <w:color w:val="auto"/>
          <w:szCs w:val="24"/>
          <w:lang w:eastAsia="tr-TR"/>
        </w:rPr>
        <w:t>S</w:t>
      </w:r>
      <w:r w:rsidRPr="004008FF">
        <w:rPr>
          <w:bCs/>
          <w:color w:val="auto"/>
          <w:szCs w:val="24"/>
          <w:vertAlign w:val="subscript"/>
          <w:lang w:eastAsia="tr-TR"/>
        </w:rPr>
        <w:t>21</w:t>
      </w:r>
      <w:r w:rsidRPr="004008FF">
        <w:rPr>
          <w:bCs/>
          <w:color w:val="auto"/>
          <w:szCs w:val="24"/>
          <w:lang w:eastAsia="tr-TR"/>
        </w:rPr>
        <w:t>,</w:t>
      </w:r>
      <w:r>
        <w:rPr>
          <w:bCs/>
          <w:color w:val="auto"/>
          <w:szCs w:val="24"/>
          <w:lang w:eastAsia="tr-TR"/>
        </w:rPr>
        <w:t xml:space="preserve"> </w:t>
      </w:r>
      <w:r w:rsidRPr="004008FF">
        <w:rPr>
          <w:bCs/>
          <w:color w:val="auto"/>
          <w:szCs w:val="24"/>
          <w:lang w:eastAsia="tr-TR"/>
        </w:rPr>
        <w:t>distribution</w:t>
      </w:r>
      <w:r>
        <w:rPr>
          <w:bCs/>
          <w:color w:val="auto"/>
          <w:szCs w:val="24"/>
          <w:lang w:eastAsia="tr-TR"/>
        </w:rPr>
        <w:t xml:space="preserve"> </w:t>
      </w:r>
      <w:r w:rsidRPr="004008FF">
        <w:rPr>
          <w:bCs/>
          <w:color w:val="auto"/>
          <w:szCs w:val="24"/>
          <w:lang w:eastAsia="tr-TR"/>
        </w:rPr>
        <w:t>matrix,</w:t>
      </w:r>
      <w:r>
        <w:rPr>
          <w:bCs/>
          <w:color w:val="auto"/>
          <w:szCs w:val="24"/>
          <w:lang w:eastAsia="tr-TR"/>
        </w:rPr>
        <w:t xml:space="preserve"> </w:t>
      </w:r>
      <w:r w:rsidRPr="004008FF">
        <w:rPr>
          <w:bCs/>
          <w:color w:val="auto"/>
          <w:szCs w:val="24"/>
          <w:lang w:eastAsia="tr-TR"/>
        </w:rPr>
        <w:t>S</w:t>
      </w:r>
      <w:r w:rsidRPr="004008FF">
        <w:rPr>
          <w:bCs/>
          <w:color w:val="auto"/>
          <w:szCs w:val="24"/>
          <w:vertAlign w:val="subscript"/>
          <w:lang w:eastAsia="tr-TR"/>
        </w:rPr>
        <w:t>32</w:t>
      </w:r>
      <w:r w:rsidRPr="004008FF">
        <w:rPr>
          <w:bCs/>
          <w:color w:val="auto"/>
          <w:szCs w:val="24"/>
          <w:lang w:eastAsia="tr-TR"/>
        </w:rPr>
        <w:t>,</w:t>
      </w:r>
      <w:r>
        <w:rPr>
          <w:bCs/>
          <w:color w:val="auto"/>
          <w:szCs w:val="24"/>
          <w:lang w:eastAsia="tr-TR"/>
        </w:rPr>
        <w:t xml:space="preserve"> </w:t>
      </w:r>
      <w:r w:rsidRPr="004008FF">
        <w:rPr>
          <w:bCs/>
          <w:color w:val="auto"/>
          <w:szCs w:val="24"/>
          <w:lang w:eastAsia="tr-TR"/>
        </w:rPr>
        <w:t>and</w:t>
      </w:r>
      <w:r>
        <w:rPr>
          <w:bCs/>
          <w:color w:val="auto"/>
          <w:szCs w:val="24"/>
          <w:lang w:eastAsia="tr-TR"/>
        </w:rPr>
        <w:t xml:space="preserve"> </w:t>
      </w:r>
      <w:r w:rsidRPr="004008FF">
        <w:rPr>
          <w:bCs/>
          <w:color w:val="auto"/>
          <w:szCs w:val="24"/>
          <w:lang w:eastAsia="tr-TR"/>
        </w:rPr>
        <w:t>consumption</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household</w:t>
      </w:r>
      <w:r>
        <w:rPr>
          <w:bCs/>
          <w:color w:val="auto"/>
          <w:szCs w:val="24"/>
          <w:lang w:eastAsia="tr-TR"/>
        </w:rPr>
        <w:t xml:space="preserve"> </w:t>
      </w:r>
      <w:r w:rsidRPr="004008FF">
        <w:rPr>
          <w:bCs/>
          <w:color w:val="auto"/>
          <w:szCs w:val="24"/>
          <w:lang w:eastAsia="tr-TR"/>
        </w:rPr>
        <w:t>vector,</w:t>
      </w:r>
      <w:r>
        <w:rPr>
          <w:bCs/>
          <w:color w:val="auto"/>
          <w:szCs w:val="24"/>
          <w:lang w:eastAsia="tr-TR"/>
        </w:rPr>
        <w:t xml:space="preserve"> </w:t>
      </w:r>
      <w:r w:rsidRPr="004008FF">
        <w:rPr>
          <w:bCs/>
          <w:color w:val="auto"/>
          <w:szCs w:val="24"/>
          <w:lang w:eastAsia="tr-TR"/>
        </w:rPr>
        <w:t>S</w:t>
      </w:r>
      <w:r w:rsidRPr="004008FF">
        <w:rPr>
          <w:bCs/>
          <w:color w:val="auto"/>
          <w:szCs w:val="24"/>
          <w:vertAlign w:val="subscript"/>
          <w:lang w:eastAsia="tr-TR"/>
        </w:rPr>
        <w:t>13</w:t>
      </w:r>
      <w:r w:rsidRPr="004008FF">
        <w:rPr>
          <w:bCs/>
          <w:color w:val="auto"/>
          <w:szCs w:val="24"/>
          <w:lang w:eastAsia="tr-TR"/>
        </w:rPr>
        <w:t>,</w:t>
      </w:r>
      <w:r>
        <w:rPr>
          <w:bCs/>
          <w:color w:val="auto"/>
          <w:szCs w:val="24"/>
          <w:vertAlign w:val="subscript"/>
          <w:lang w:eastAsia="tr-TR"/>
        </w:rPr>
        <w:t xml:space="preserve"> </w:t>
      </w:r>
      <w:r w:rsidRPr="004008FF">
        <w:rPr>
          <w:bCs/>
          <w:color w:val="auto"/>
          <w:szCs w:val="24"/>
          <w:lang w:eastAsia="tr-TR"/>
        </w:rPr>
        <w:t>accounts;</w:t>
      </w:r>
      <w:r>
        <w:rPr>
          <w:bCs/>
          <w:color w:val="auto"/>
          <w:szCs w:val="24"/>
          <w:lang w:eastAsia="tr-TR"/>
        </w:rPr>
        <w:t xml:space="preserve"> </w:t>
      </w:r>
      <w:r w:rsidRPr="004008FF">
        <w:rPr>
          <w:bCs/>
          <w:color w:val="auto"/>
          <w:szCs w:val="24"/>
          <w:lang w:eastAsia="tr-TR"/>
        </w:rPr>
        <w:t>these</w:t>
      </w:r>
      <w:r>
        <w:rPr>
          <w:bCs/>
          <w:color w:val="auto"/>
          <w:szCs w:val="24"/>
          <w:lang w:eastAsia="tr-TR"/>
        </w:rPr>
        <w:t xml:space="preserve"> </w:t>
      </w:r>
      <w:r w:rsidRPr="004008FF">
        <w:rPr>
          <w:bCs/>
          <w:color w:val="auto"/>
          <w:szCs w:val="24"/>
          <w:lang w:eastAsia="tr-TR"/>
        </w:rPr>
        <w:t>are</w:t>
      </w:r>
      <w:r>
        <w:rPr>
          <w:bCs/>
          <w:color w:val="auto"/>
          <w:szCs w:val="24"/>
          <w:lang w:eastAsia="tr-TR"/>
        </w:rPr>
        <w:t xml:space="preserve"> </w:t>
      </w:r>
      <w:r w:rsidRPr="004008FF">
        <w:rPr>
          <w:bCs/>
          <w:color w:val="auto"/>
          <w:szCs w:val="24"/>
          <w:lang w:eastAsia="tr-TR"/>
        </w:rPr>
        <w:t>represented</w:t>
      </w:r>
      <w:r>
        <w:rPr>
          <w:bCs/>
          <w:color w:val="auto"/>
          <w:szCs w:val="24"/>
          <w:lang w:eastAsia="tr-TR"/>
        </w:rPr>
        <w:t xml:space="preserve"> </w:t>
      </w:r>
      <w:r w:rsidRPr="004008FF">
        <w:rPr>
          <w:bCs/>
          <w:color w:val="auto"/>
          <w:szCs w:val="24"/>
          <w:lang w:eastAsia="tr-TR"/>
        </w:rPr>
        <w:t>in</w:t>
      </w:r>
      <w:r>
        <w:rPr>
          <w:bCs/>
          <w:color w:val="auto"/>
          <w:szCs w:val="24"/>
          <w:lang w:eastAsia="tr-TR"/>
        </w:rPr>
        <w:t xml:space="preserve"> </w:t>
      </w:r>
      <w:r w:rsidRPr="004008FF">
        <w:rPr>
          <w:bCs/>
          <w:color w:val="auto"/>
          <w:szCs w:val="24"/>
          <w:lang w:eastAsia="tr-TR"/>
        </w:rPr>
        <w:t>Table</w:t>
      </w:r>
      <w:r>
        <w:rPr>
          <w:bCs/>
          <w:color w:val="auto"/>
          <w:szCs w:val="24"/>
          <w:lang w:eastAsia="tr-TR"/>
        </w:rPr>
        <w:t xml:space="preserve"> </w:t>
      </w:r>
      <w:r w:rsidR="00F37198">
        <w:rPr>
          <w:bCs/>
          <w:color w:val="auto"/>
          <w:szCs w:val="24"/>
          <w:lang w:eastAsia="tr-TR"/>
        </w:rPr>
        <w:t>S</w:t>
      </w:r>
      <w:r w:rsidR="00D90BFF">
        <w:rPr>
          <w:bCs/>
          <w:color w:val="auto"/>
          <w:szCs w:val="24"/>
          <w:lang w:eastAsia="tr-TR"/>
        </w:rPr>
        <w:t>-</w:t>
      </w:r>
      <w:r w:rsidRPr="004008FF">
        <w:rPr>
          <w:bCs/>
          <w:color w:val="auto"/>
          <w:szCs w:val="24"/>
          <w:lang w:eastAsia="tr-TR"/>
        </w:rPr>
        <w:t>4.</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final</w:t>
      </w:r>
      <w:r>
        <w:rPr>
          <w:bCs/>
          <w:color w:val="auto"/>
          <w:szCs w:val="24"/>
          <w:lang w:eastAsia="tr-TR"/>
        </w:rPr>
        <w:t xml:space="preserve"> </w:t>
      </w:r>
      <w:r w:rsidRPr="004008FF">
        <w:rPr>
          <w:bCs/>
          <w:color w:val="auto"/>
          <w:szCs w:val="24"/>
          <w:lang w:eastAsia="tr-TR"/>
        </w:rPr>
        <w:t>demand</w:t>
      </w:r>
      <w:r>
        <w:rPr>
          <w:bCs/>
          <w:color w:val="auto"/>
          <w:szCs w:val="24"/>
          <w:lang w:eastAsia="tr-TR"/>
        </w:rPr>
        <w:t xml:space="preserve"> </w:t>
      </w:r>
      <w:r w:rsidRPr="004008FF">
        <w:rPr>
          <w:bCs/>
          <w:color w:val="auto"/>
          <w:szCs w:val="24"/>
          <w:lang w:eastAsia="tr-TR"/>
        </w:rPr>
        <w:t>matrix,</w:t>
      </w:r>
      <w:r>
        <w:rPr>
          <w:bCs/>
          <w:color w:val="auto"/>
          <w:szCs w:val="24"/>
          <w:lang w:eastAsia="tr-TR"/>
        </w:rPr>
        <w:t xml:space="preserve"> </w:t>
      </w:r>
      <w:r w:rsidRPr="004008FF">
        <w:rPr>
          <w:bCs/>
          <w:color w:val="auto"/>
          <w:szCs w:val="24"/>
          <w:lang w:eastAsia="tr-TR"/>
        </w:rPr>
        <w:t>F,</w:t>
      </w:r>
      <w:r>
        <w:rPr>
          <w:bCs/>
          <w:color w:val="auto"/>
          <w:szCs w:val="24"/>
          <w:lang w:eastAsia="tr-TR"/>
        </w:rPr>
        <w:t xml:space="preserve"> </w:t>
      </w:r>
      <w:r w:rsidRPr="004008FF">
        <w:rPr>
          <w:bCs/>
          <w:color w:val="auto"/>
          <w:szCs w:val="24"/>
          <w:lang w:eastAsia="tr-TR"/>
        </w:rPr>
        <w:t>which</w:t>
      </w:r>
      <w:r>
        <w:rPr>
          <w:bCs/>
          <w:color w:val="auto"/>
          <w:szCs w:val="24"/>
          <w:lang w:eastAsia="tr-TR"/>
        </w:rPr>
        <w:t xml:space="preserve"> </w:t>
      </w:r>
      <w:r w:rsidRPr="004008FF">
        <w:rPr>
          <w:bCs/>
          <w:color w:val="auto"/>
          <w:szCs w:val="24"/>
          <w:lang w:eastAsia="tr-TR"/>
        </w:rPr>
        <w:t>defines</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exogenous</w:t>
      </w:r>
      <w:r>
        <w:rPr>
          <w:bCs/>
          <w:color w:val="auto"/>
          <w:szCs w:val="24"/>
          <w:lang w:eastAsia="tr-TR"/>
        </w:rPr>
        <w:t xml:space="preserve"> </w:t>
      </w:r>
      <w:r w:rsidRPr="004008FF">
        <w:rPr>
          <w:bCs/>
          <w:color w:val="auto"/>
          <w:szCs w:val="24"/>
          <w:lang w:eastAsia="tr-TR"/>
        </w:rPr>
        <w:t>account,</w:t>
      </w:r>
      <w:r>
        <w:rPr>
          <w:bCs/>
          <w:color w:val="auto"/>
          <w:szCs w:val="24"/>
          <w:lang w:eastAsia="tr-TR"/>
        </w:rPr>
        <w:t xml:space="preserve"> </w:t>
      </w:r>
      <w:r w:rsidRPr="004008FF">
        <w:rPr>
          <w:bCs/>
          <w:color w:val="auto"/>
          <w:szCs w:val="24"/>
          <w:lang w:eastAsia="tr-TR"/>
        </w:rPr>
        <w:t>is</w:t>
      </w:r>
      <w:r>
        <w:rPr>
          <w:bCs/>
          <w:color w:val="auto"/>
          <w:szCs w:val="24"/>
          <w:lang w:eastAsia="tr-TR"/>
        </w:rPr>
        <w:t xml:space="preserve"> </w:t>
      </w:r>
      <w:r w:rsidRPr="004008FF">
        <w:rPr>
          <w:bCs/>
          <w:color w:val="auto"/>
          <w:szCs w:val="24"/>
          <w:lang w:eastAsia="tr-TR"/>
        </w:rPr>
        <w:t>composed</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government</w:t>
      </w:r>
      <w:r>
        <w:rPr>
          <w:bCs/>
          <w:color w:val="auto"/>
          <w:szCs w:val="24"/>
          <w:lang w:eastAsia="tr-TR"/>
        </w:rPr>
        <w:t xml:space="preserve"> </w:t>
      </w:r>
      <w:r w:rsidRPr="004008FF">
        <w:rPr>
          <w:bCs/>
          <w:color w:val="auto"/>
          <w:szCs w:val="24"/>
          <w:lang w:eastAsia="tr-TR"/>
        </w:rPr>
        <w:t>and</w:t>
      </w:r>
      <w:r>
        <w:rPr>
          <w:bCs/>
          <w:color w:val="auto"/>
          <w:szCs w:val="24"/>
          <w:lang w:eastAsia="tr-TR"/>
        </w:rPr>
        <w:t xml:space="preserve"> </w:t>
      </w:r>
      <w:r w:rsidRPr="004008FF">
        <w:rPr>
          <w:bCs/>
          <w:color w:val="auto"/>
          <w:szCs w:val="24"/>
          <w:lang w:eastAsia="tr-TR"/>
        </w:rPr>
        <w:t>saving-investment</w:t>
      </w:r>
      <w:r>
        <w:rPr>
          <w:bCs/>
          <w:color w:val="auto"/>
          <w:szCs w:val="24"/>
          <w:lang w:eastAsia="tr-TR"/>
        </w:rPr>
        <w:t xml:space="preserve"> </w:t>
      </w:r>
      <w:r w:rsidRPr="004008FF">
        <w:rPr>
          <w:bCs/>
          <w:color w:val="auto"/>
          <w:szCs w:val="24"/>
          <w:lang w:eastAsia="tr-TR"/>
        </w:rPr>
        <w:t>components</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institution</w:t>
      </w:r>
      <w:r>
        <w:rPr>
          <w:bCs/>
          <w:color w:val="auto"/>
          <w:szCs w:val="24"/>
          <w:lang w:eastAsia="tr-TR"/>
        </w:rPr>
        <w:t xml:space="preserve"> </w:t>
      </w:r>
      <w:r w:rsidRPr="004008FF">
        <w:rPr>
          <w:bCs/>
          <w:color w:val="auto"/>
          <w:szCs w:val="24"/>
          <w:lang w:eastAsia="tr-TR"/>
        </w:rPr>
        <w:t>account</w:t>
      </w:r>
      <w:r>
        <w:rPr>
          <w:bCs/>
          <w:color w:val="auto"/>
          <w:szCs w:val="24"/>
          <w:lang w:eastAsia="tr-TR"/>
        </w:rPr>
        <w:t xml:space="preserve"> </w:t>
      </w:r>
      <w:r w:rsidRPr="004008FF">
        <w:rPr>
          <w:bCs/>
          <w:color w:val="auto"/>
          <w:szCs w:val="24"/>
          <w:lang w:eastAsia="tr-TR"/>
        </w:rPr>
        <w:t>and</w:t>
      </w:r>
      <w:r>
        <w:rPr>
          <w:bCs/>
          <w:color w:val="auto"/>
          <w:szCs w:val="24"/>
          <w:lang w:eastAsia="tr-TR"/>
        </w:rPr>
        <w:t xml:space="preserve"> </w:t>
      </w:r>
      <w:r w:rsidRPr="004008FF">
        <w:rPr>
          <w:bCs/>
          <w:color w:val="auto"/>
          <w:szCs w:val="24"/>
          <w:lang w:eastAsia="tr-TR"/>
        </w:rPr>
        <w:t>exports.</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matrix,</w:t>
      </w:r>
      <w:r>
        <w:rPr>
          <w:bCs/>
          <w:color w:val="auto"/>
          <w:szCs w:val="24"/>
          <w:lang w:eastAsia="tr-TR"/>
        </w:rPr>
        <w:t xml:space="preserve"> </w:t>
      </w:r>
      <w:r w:rsidRPr="004008FF">
        <w:rPr>
          <w:bCs/>
          <w:color w:val="auto"/>
          <w:szCs w:val="24"/>
          <w:lang w:eastAsia="tr-TR"/>
        </w:rPr>
        <w:t>M,</w:t>
      </w:r>
      <w:r>
        <w:rPr>
          <w:bCs/>
          <w:color w:val="auto"/>
          <w:szCs w:val="24"/>
          <w:lang w:eastAsia="tr-TR"/>
        </w:rPr>
        <w:t xml:space="preserve"> </w:t>
      </w:r>
      <w:r w:rsidRPr="004008FF">
        <w:rPr>
          <w:bCs/>
          <w:color w:val="auto"/>
          <w:szCs w:val="24"/>
          <w:lang w:eastAsia="tr-TR"/>
        </w:rPr>
        <w:t>in</w:t>
      </w:r>
      <w:r>
        <w:rPr>
          <w:bCs/>
          <w:color w:val="auto"/>
          <w:szCs w:val="24"/>
          <w:lang w:eastAsia="tr-TR"/>
        </w:rPr>
        <w:t xml:space="preserve"> </w:t>
      </w:r>
      <w:r w:rsidRPr="004008FF">
        <w:rPr>
          <w:bCs/>
          <w:color w:val="auto"/>
          <w:szCs w:val="24"/>
          <w:lang w:eastAsia="tr-TR"/>
        </w:rPr>
        <w:t>Table</w:t>
      </w:r>
      <w:r>
        <w:rPr>
          <w:bCs/>
          <w:color w:val="auto"/>
          <w:szCs w:val="24"/>
          <w:lang w:eastAsia="tr-TR"/>
        </w:rPr>
        <w:t xml:space="preserve"> </w:t>
      </w:r>
      <w:r w:rsidR="00F37198">
        <w:rPr>
          <w:bCs/>
          <w:color w:val="auto"/>
          <w:szCs w:val="24"/>
          <w:lang w:eastAsia="tr-TR"/>
        </w:rPr>
        <w:t>S</w:t>
      </w:r>
      <w:r w:rsidR="00D90BFF">
        <w:rPr>
          <w:bCs/>
          <w:color w:val="auto"/>
          <w:szCs w:val="24"/>
          <w:lang w:eastAsia="tr-TR"/>
        </w:rPr>
        <w:t>-</w:t>
      </w:r>
      <w:r w:rsidRPr="004008FF">
        <w:rPr>
          <w:bCs/>
          <w:color w:val="auto"/>
          <w:szCs w:val="24"/>
          <w:lang w:eastAsia="tr-TR"/>
        </w:rPr>
        <w:t>3</w:t>
      </w:r>
      <w:r>
        <w:rPr>
          <w:bCs/>
          <w:color w:val="auto"/>
          <w:szCs w:val="24"/>
          <w:lang w:eastAsia="tr-TR"/>
        </w:rPr>
        <w:t xml:space="preserve"> </w:t>
      </w:r>
      <w:r w:rsidRPr="004008FF">
        <w:rPr>
          <w:bCs/>
          <w:color w:val="auto"/>
          <w:szCs w:val="24"/>
          <w:lang w:eastAsia="tr-TR"/>
        </w:rPr>
        <w:t>defines</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exogenous</w:t>
      </w:r>
      <w:r>
        <w:rPr>
          <w:bCs/>
          <w:color w:val="auto"/>
          <w:szCs w:val="24"/>
          <w:lang w:eastAsia="tr-TR"/>
        </w:rPr>
        <w:t xml:space="preserve"> </w:t>
      </w:r>
      <w:r w:rsidRPr="004008FF">
        <w:rPr>
          <w:bCs/>
          <w:color w:val="auto"/>
          <w:szCs w:val="24"/>
          <w:lang w:eastAsia="tr-TR"/>
        </w:rPr>
        <w:t>accounts.</w:t>
      </w:r>
      <w:r>
        <w:rPr>
          <w:bCs/>
          <w:color w:val="auto"/>
          <w:szCs w:val="24"/>
          <w:lang w:eastAsia="tr-TR"/>
        </w:rPr>
        <w:t xml:space="preserve"> </w:t>
      </w:r>
      <w:r w:rsidRPr="004008FF">
        <w:rPr>
          <w:bCs/>
          <w:color w:val="auto"/>
          <w:szCs w:val="24"/>
          <w:lang w:eastAsia="tr-TR"/>
        </w:rPr>
        <w:t>It</w:t>
      </w:r>
      <w:r>
        <w:rPr>
          <w:bCs/>
          <w:color w:val="auto"/>
          <w:szCs w:val="24"/>
          <w:lang w:eastAsia="tr-TR"/>
        </w:rPr>
        <w:t xml:space="preserve"> </w:t>
      </w:r>
      <w:r w:rsidRPr="004008FF">
        <w:rPr>
          <w:bCs/>
          <w:color w:val="auto"/>
          <w:szCs w:val="24"/>
          <w:lang w:eastAsia="tr-TR"/>
        </w:rPr>
        <w:t>is</w:t>
      </w:r>
      <w:r>
        <w:rPr>
          <w:bCs/>
          <w:color w:val="auto"/>
          <w:szCs w:val="24"/>
          <w:lang w:eastAsia="tr-TR"/>
        </w:rPr>
        <w:t xml:space="preserve"> </w:t>
      </w:r>
      <w:r w:rsidRPr="004008FF">
        <w:rPr>
          <w:bCs/>
          <w:color w:val="auto"/>
          <w:szCs w:val="24"/>
          <w:lang w:eastAsia="tr-TR"/>
        </w:rPr>
        <w:t>composed</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government</w:t>
      </w:r>
      <w:r>
        <w:rPr>
          <w:bCs/>
          <w:color w:val="auto"/>
          <w:szCs w:val="24"/>
          <w:lang w:eastAsia="tr-TR"/>
        </w:rPr>
        <w:t xml:space="preserve"> </w:t>
      </w:r>
      <w:r w:rsidRPr="004008FF">
        <w:rPr>
          <w:bCs/>
          <w:color w:val="auto"/>
          <w:szCs w:val="24"/>
          <w:lang w:eastAsia="tr-TR"/>
        </w:rPr>
        <w:t>and</w:t>
      </w:r>
      <w:r>
        <w:rPr>
          <w:bCs/>
          <w:color w:val="auto"/>
          <w:szCs w:val="24"/>
          <w:lang w:eastAsia="tr-TR"/>
        </w:rPr>
        <w:t xml:space="preserve"> </w:t>
      </w:r>
      <w:r w:rsidRPr="004008FF">
        <w:rPr>
          <w:bCs/>
          <w:color w:val="auto"/>
          <w:szCs w:val="24"/>
          <w:lang w:eastAsia="tr-TR"/>
        </w:rPr>
        <w:t>saving-investment</w:t>
      </w:r>
      <w:r>
        <w:rPr>
          <w:bCs/>
          <w:color w:val="auto"/>
          <w:szCs w:val="24"/>
          <w:lang w:eastAsia="tr-TR"/>
        </w:rPr>
        <w:t xml:space="preserve"> </w:t>
      </w:r>
      <w:r w:rsidRPr="004008FF">
        <w:rPr>
          <w:bCs/>
          <w:color w:val="auto"/>
          <w:szCs w:val="24"/>
          <w:lang w:eastAsia="tr-TR"/>
        </w:rPr>
        <w:t>components</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institution</w:t>
      </w:r>
      <w:r>
        <w:rPr>
          <w:bCs/>
          <w:color w:val="auto"/>
          <w:szCs w:val="24"/>
          <w:lang w:eastAsia="tr-TR"/>
        </w:rPr>
        <w:t xml:space="preserve"> </w:t>
      </w:r>
      <w:r w:rsidRPr="004008FF">
        <w:rPr>
          <w:bCs/>
          <w:color w:val="auto"/>
          <w:szCs w:val="24"/>
          <w:lang w:eastAsia="tr-TR"/>
        </w:rPr>
        <w:t>accounts</w:t>
      </w:r>
      <w:r>
        <w:rPr>
          <w:bCs/>
          <w:color w:val="auto"/>
          <w:szCs w:val="24"/>
          <w:lang w:eastAsia="tr-TR"/>
        </w:rPr>
        <w:t xml:space="preserve"> </w:t>
      </w:r>
      <w:r w:rsidRPr="004008FF">
        <w:rPr>
          <w:bCs/>
          <w:color w:val="auto"/>
          <w:szCs w:val="24"/>
          <w:lang w:eastAsia="tr-TR"/>
        </w:rPr>
        <w:t>and</w:t>
      </w:r>
      <w:r>
        <w:rPr>
          <w:bCs/>
          <w:color w:val="auto"/>
          <w:szCs w:val="24"/>
          <w:lang w:eastAsia="tr-TR"/>
        </w:rPr>
        <w:t xml:space="preserve"> </w:t>
      </w:r>
      <w:r w:rsidRPr="004008FF">
        <w:rPr>
          <w:bCs/>
          <w:color w:val="auto"/>
          <w:szCs w:val="24"/>
          <w:lang w:eastAsia="tr-TR"/>
        </w:rPr>
        <w:t>import</w:t>
      </w:r>
      <w:r>
        <w:rPr>
          <w:bCs/>
          <w:color w:val="auto"/>
          <w:szCs w:val="24"/>
          <w:lang w:eastAsia="tr-TR"/>
        </w:rPr>
        <w:t xml:space="preserve"> </w:t>
      </w:r>
      <w:r w:rsidRPr="004008FF">
        <w:rPr>
          <w:bCs/>
          <w:color w:val="auto"/>
          <w:szCs w:val="24"/>
          <w:lang w:eastAsia="tr-TR"/>
        </w:rPr>
        <w:t>receipts.</w:t>
      </w:r>
      <w:r>
        <w:rPr>
          <w:bCs/>
          <w:color w:val="auto"/>
          <w:szCs w:val="24"/>
          <w:lang w:eastAsia="tr-TR"/>
        </w:rPr>
        <w:t xml:space="preserve"> </w:t>
      </w:r>
      <w:r w:rsidRPr="004008FF">
        <w:rPr>
          <w:bCs/>
          <w:color w:val="auto"/>
          <w:szCs w:val="24"/>
          <w:lang w:eastAsia="tr-TR"/>
        </w:rPr>
        <w:t>Finally</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intersection</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column</w:t>
      </w:r>
      <w:r>
        <w:rPr>
          <w:bCs/>
          <w:color w:val="auto"/>
          <w:szCs w:val="24"/>
          <w:lang w:eastAsia="tr-TR"/>
        </w:rPr>
        <w:t xml:space="preserve"> </w:t>
      </w:r>
      <w:r w:rsidRPr="004008FF">
        <w:rPr>
          <w:bCs/>
          <w:color w:val="auto"/>
          <w:szCs w:val="24"/>
          <w:lang w:eastAsia="tr-TR"/>
        </w:rPr>
        <w:t>and</w:t>
      </w:r>
      <w:r>
        <w:rPr>
          <w:bCs/>
          <w:color w:val="auto"/>
          <w:szCs w:val="24"/>
          <w:lang w:eastAsia="tr-TR"/>
        </w:rPr>
        <w:t xml:space="preserve"> </w:t>
      </w:r>
      <w:r w:rsidRPr="004008FF">
        <w:rPr>
          <w:bCs/>
          <w:color w:val="auto"/>
          <w:szCs w:val="24"/>
          <w:lang w:eastAsia="tr-TR"/>
        </w:rPr>
        <w:t>row</w:t>
      </w:r>
      <w:r>
        <w:rPr>
          <w:bCs/>
          <w:color w:val="auto"/>
          <w:szCs w:val="24"/>
          <w:lang w:eastAsia="tr-TR"/>
        </w:rPr>
        <w:t xml:space="preserve"> </w:t>
      </w:r>
      <w:r w:rsidRPr="004008FF">
        <w:rPr>
          <w:bCs/>
          <w:color w:val="auto"/>
          <w:szCs w:val="24"/>
          <w:lang w:eastAsia="tr-TR"/>
        </w:rPr>
        <w:t>vector</w:t>
      </w:r>
      <w:r>
        <w:rPr>
          <w:bCs/>
          <w:color w:val="auto"/>
          <w:szCs w:val="24"/>
          <w:lang w:eastAsia="tr-TR"/>
        </w:rPr>
        <w:t xml:space="preserve"> </w:t>
      </w:r>
      <w:r w:rsidRPr="004008FF">
        <w:rPr>
          <w:bCs/>
          <w:color w:val="auto"/>
          <w:szCs w:val="24"/>
          <w:lang w:eastAsia="tr-TR"/>
        </w:rPr>
        <w:t>exogenous</w:t>
      </w:r>
      <w:r>
        <w:rPr>
          <w:bCs/>
          <w:color w:val="auto"/>
          <w:szCs w:val="24"/>
          <w:lang w:eastAsia="tr-TR"/>
        </w:rPr>
        <w:t xml:space="preserve"> </w:t>
      </w:r>
      <w:r w:rsidRPr="004008FF">
        <w:rPr>
          <w:bCs/>
          <w:color w:val="auto"/>
          <w:szCs w:val="24"/>
          <w:lang w:eastAsia="tr-TR"/>
        </w:rPr>
        <w:t>accounts</w:t>
      </w:r>
      <w:r>
        <w:rPr>
          <w:bCs/>
          <w:color w:val="auto"/>
          <w:szCs w:val="24"/>
          <w:lang w:eastAsia="tr-TR"/>
        </w:rPr>
        <w:t xml:space="preserve"> </w:t>
      </w:r>
      <w:r w:rsidRPr="004008FF">
        <w:rPr>
          <w:bCs/>
          <w:color w:val="auto"/>
          <w:szCs w:val="24"/>
          <w:lang w:eastAsia="tr-TR"/>
        </w:rPr>
        <w:t>gives</w:t>
      </w:r>
      <w:r>
        <w:rPr>
          <w:bCs/>
          <w:color w:val="auto"/>
          <w:szCs w:val="24"/>
          <w:lang w:eastAsia="tr-TR"/>
        </w:rPr>
        <w:t xml:space="preserve"> </w:t>
      </w:r>
      <w:r w:rsidRPr="004008FF">
        <w:rPr>
          <w:bCs/>
          <w:color w:val="auto"/>
          <w:szCs w:val="24"/>
          <w:lang w:eastAsia="tr-TR"/>
        </w:rPr>
        <w:t>a</w:t>
      </w:r>
      <w:r>
        <w:rPr>
          <w:bCs/>
          <w:color w:val="auto"/>
          <w:szCs w:val="24"/>
          <w:lang w:eastAsia="tr-TR"/>
        </w:rPr>
        <w:t xml:space="preserve"> </w:t>
      </w:r>
      <w:r w:rsidRPr="004008FF">
        <w:rPr>
          <w:bCs/>
          <w:color w:val="auto"/>
          <w:szCs w:val="24"/>
          <w:lang w:eastAsia="tr-TR"/>
        </w:rPr>
        <w:t>matrix,</w:t>
      </w:r>
      <w:r>
        <w:rPr>
          <w:bCs/>
          <w:color w:val="auto"/>
          <w:szCs w:val="24"/>
          <w:lang w:eastAsia="tr-TR"/>
        </w:rPr>
        <w:t xml:space="preserve"> </w:t>
      </w:r>
      <w:r w:rsidRPr="004008FF">
        <w:rPr>
          <w:bCs/>
          <w:color w:val="auto"/>
          <w:szCs w:val="24"/>
          <w:lang w:eastAsia="tr-TR"/>
        </w:rPr>
        <w:t>G,</w:t>
      </w:r>
      <w:r>
        <w:rPr>
          <w:bCs/>
          <w:color w:val="auto"/>
          <w:szCs w:val="24"/>
          <w:lang w:eastAsia="tr-TR"/>
        </w:rPr>
        <w:t xml:space="preserve"> </w:t>
      </w:r>
      <w:r w:rsidRPr="004008FF">
        <w:rPr>
          <w:bCs/>
          <w:color w:val="auto"/>
          <w:szCs w:val="24"/>
          <w:lang w:eastAsia="tr-TR"/>
        </w:rPr>
        <w:t>denoting</w:t>
      </w:r>
      <w:r>
        <w:rPr>
          <w:bCs/>
          <w:color w:val="auto"/>
          <w:szCs w:val="24"/>
          <w:lang w:eastAsia="tr-TR"/>
        </w:rPr>
        <w:t xml:space="preserve"> </w:t>
      </w:r>
      <w:r w:rsidRPr="004008FF">
        <w:rPr>
          <w:bCs/>
          <w:color w:val="auto"/>
          <w:szCs w:val="24"/>
          <w:lang w:eastAsia="tr-TR"/>
        </w:rPr>
        <w:t>transshipments.</w:t>
      </w:r>
    </w:p>
    <w:p w:rsidR="00DC4E09" w:rsidRPr="004008FF" w:rsidRDefault="00DC4E09" w:rsidP="00DC4E09">
      <w:pPr>
        <w:pStyle w:val="MDPI31text"/>
        <w:rPr>
          <w:color w:val="auto"/>
          <w:szCs w:val="24"/>
          <w:highlight w:val="yellow"/>
        </w:rPr>
      </w:pPr>
      <w:r w:rsidRPr="004008FF">
        <w:rPr>
          <w:bCs/>
          <w:color w:val="auto"/>
          <w:szCs w:val="24"/>
          <w:lang w:eastAsia="tr-TR"/>
        </w:rPr>
        <w:t>In</w:t>
      </w:r>
      <w:r>
        <w:rPr>
          <w:bCs/>
          <w:color w:val="auto"/>
          <w:szCs w:val="24"/>
          <w:lang w:eastAsia="tr-TR"/>
        </w:rPr>
        <w:t xml:space="preserve"> </w:t>
      </w:r>
      <w:r w:rsidRPr="004008FF">
        <w:rPr>
          <w:bCs/>
          <w:color w:val="auto"/>
          <w:szCs w:val="24"/>
          <w:lang w:eastAsia="tr-TR"/>
        </w:rPr>
        <w:t>order</w:t>
      </w:r>
      <w:r>
        <w:rPr>
          <w:bCs/>
          <w:color w:val="auto"/>
          <w:szCs w:val="24"/>
          <w:lang w:eastAsia="tr-TR"/>
        </w:rPr>
        <w:t xml:space="preserve"> </w:t>
      </w:r>
      <w:r w:rsidRPr="004008FF">
        <w:rPr>
          <w:bCs/>
          <w:color w:val="auto"/>
          <w:szCs w:val="24"/>
          <w:lang w:eastAsia="tr-TR"/>
        </w:rPr>
        <w:t>to</w:t>
      </w:r>
      <w:r>
        <w:rPr>
          <w:bCs/>
          <w:color w:val="auto"/>
          <w:szCs w:val="24"/>
          <w:lang w:eastAsia="tr-TR"/>
        </w:rPr>
        <w:t xml:space="preserve"> </w:t>
      </w:r>
      <w:r w:rsidRPr="004008FF">
        <w:rPr>
          <w:bCs/>
          <w:color w:val="auto"/>
          <w:szCs w:val="24"/>
          <w:lang w:eastAsia="tr-TR"/>
        </w:rPr>
        <w:t>assess</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mathematics</w:t>
      </w:r>
      <w:r>
        <w:rPr>
          <w:bCs/>
          <w:color w:val="auto"/>
          <w:szCs w:val="24"/>
          <w:lang w:eastAsia="tr-TR"/>
        </w:rPr>
        <w:t xml:space="preserve"> </w:t>
      </w:r>
      <w:r w:rsidRPr="004008FF">
        <w:rPr>
          <w:bCs/>
          <w:color w:val="auto"/>
          <w:szCs w:val="24"/>
          <w:lang w:eastAsia="tr-TR"/>
        </w:rPr>
        <w:t>implied</w:t>
      </w:r>
      <w:r>
        <w:rPr>
          <w:bCs/>
          <w:color w:val="auto"/>
          <w:szCs w:val="24"/>
          <w:lang w:eastAsia="tr-TR"/>
        </w:rPr>
        <w:t xml:space="preserve"> </w:t>
      </w:r>
      <w:r w:rsidRPr="004008FF">
        <w:rPr>
          <w:bCs/>
          <w:color w:val="auto"/>
          <w:szCs w:val="24"/>
          <w:lang w:eastAsia="tr-TR"/>
        </w:rPr>
        <w:t>by</w:t>
      </w:r>
      <w:r>
        <w:rPr>
          <w:bCs/>
          <w:color w:val="auto"/>
          <w:szCs w:val="24"/>
          <w:lang w:eastAsia="tr-TR"/>
        </w:rPr>
        <w:t xml:space="preserve"> </w:t>
      </w:r>
      <w:r w:rsidRPr="004008FF">
        <w:rPr>
          <w:bCs/>
          <w:color w:val="auto"/>
          <w:szCs w:val="24"/>
          <w:lang w:eastAsia="tr-TR"/>
        </w:rPr>
        <w:t>these</w:t>
      </w:r>
      <w:r>
        <w:rPr>
          <w:bCs/>
          <w:color w:val="auto"/>
          <w:szCs w:val="24"/>
          <w:lang w:eastAsia="tr-TR"/>
        </w:rPr>
        <w:t xml:space="preserve"> </w:t>
      </w:r>
      <w:r w:rsidRPr="004008FF">
        <w:rPr>
          <w:bCs/>
          <w:color w:val="auto"/>
          <w:szCs w:val="24"/>
          <w:lang w:eastAsia="tr-TR"/>
        </w:rPr>
        <w:t>matrices,</w:t>
      </w:r>
      <w:r>
        <w:rPr>
          <w:bCs/>
          <w:color w:val="auto"/>
          <w:szCs w:val="24"/>
          <w:lang w:eastAsia="tr-TR"/>
        </w:rPr>
        <w:t xml:space="preserve"> </w:t>
      </w:r>
      <w:r w:rsidRPr="004008FF">
        <w:rPr>
          <w:bCs/>
          <w:color w:val="auto"/>
          <w:szCs w:val="24"/>
          <w:lang w:eastAsia="tr-TR"/>
        </w:rPr>
        <w:t>let</w:t>
      </w:r>
      <w:r>
        <w:rPr>
          <w:bCs/>
          <w:color w:val="auto"/>
          <w:szCs w:val="24"/>
          <w:lang w:eastAsia="tr-TR"/>
        </w:rPr>
        <w:t xml:space="preserve"> </w:t>
      </w:r>
      <w:proofErr w:type="spellStart"/>
      <w:r w:rsidRPr="004008FF">
        <w:rPr>
          <w:bCs/>
          <w:color w:val="auto"/>
          <w:szCs w:val="24"/>
          <w:lang w:eastAsia="tr-TR"/>
        </w:rPr>
        <w:t>x</w:t>
      </w:r>
      <w:r w:rsidRPr="004008FF">
        <w:rPr>
          <w:bCs/>
          <w:color w:val="auto"/>
          <w:szCs w:val="24"/>
          <w:vertAlign w:val="superscript"/>
          <w:lang w:eastAsia="tr-TR"/>
        </w:rPr>
        <w:t>d</w:t>
      </w:r>
      <w:proofErr w:type="spellEnd"/>
      <w:r>
        <w:rPr>
          <w:bCs/>
          <w:color w:val="auto"/>
          <w:szCs w:val="24"/>
          <w:lang w:eastAsia="tr-TR"/>
        </w:rPr>
        <w:t xml:space="preserve"> </w:t>
      </w:r>
      <w:r w:rsidRPr="004008FF">
        <w:rPr>
          <w:bCs/>
          <w:color w:val="auto"/>
          <w:szCs w:val="24"/>
          <w:lang w:eastAsia="tr-TR"/>
        </w:rPr>
        <w:t>be</w:t>
      </w:r>
      <w:r>
        <w:rPr>
          <w:bCs/>
          <w:color w:val="auto"/>
          <w:szCs w:val="24"/>
          <w:lang w:eastAsia="tr-TR"/>
        </w:rPr>
        <w:t xml:space="preserve"> </w:t>
      </w:r>
      <w:r w:rsidRPr="004008FF">
        <w:rPr>
          <w:bCs/>
          <w:color w:val="auto"/>
          <w:szCs w:val="24"/>
          <w:lang w:eastAsia="tr-TR"/>
        </w:rPr>
        <w:t>a</w:t>
      </w:r>
      <w:r>
        <w:rPr>
          <w:bCs/>
          <w:color w:val="auto"/>
          <w:szCs w:val="24"/>
          <w:lang w:eastAsia="tr-TR"/>
        </w:rPr>
        <w:t xml:space="preserve"> </w:t>
      </w:r>
      <w:r w:rsidRPr="004008FF">
        <w:rPr>
          <w:bCs/>
          <w:color w:val="auto"/>
          <w:szCs w:val="24"/>
          <w:lang w:eastAsia="tr-TR"/>
        </w:rPr>
        <w:t>column</w:t>
      </w:r>
      <w:r>
        <w:rPr>
          <w:bCs/>
          <w:color w:val="auto"/>
          <w:szCs w:val="24"/>
          <w:lang w:eastAsia="tr-TR"/>
        </w:rPr>
        <w:t xml:space="preserve"> </w:t>
      </w:r>
      <w:r w:rsidRPr="004008FF">
        <w:rPr>
          <w:bCs/>
          <w:color w:val="auto"/>
          <w:szCs w:val="24"/>
          <w:lang w:eastAsia="tr-TR"/>
        </w:rPr>
        <w:t>vector</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sum</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row</w:t>
      </w:r>
      <w:r>
        <w:rPr>
          <w:bCs/>
          <w:color w:val="auto"/>
          <w:szCs w:val="24"/>
          <w:lang w:eastAsia="tr-TR"/>
        </w:rPr>
        <w:t xml:space="preserve"> </w:t>
      </w:r>
      <w:r w:rsidRPr="004008FF">
        <w:rPr>
          <w:bCs/>
          <w:color w:val="auto"/>
          <w:szCs w:val="24"/>
          <w:lang w:eastAsia="tr-TR"/>
        </w:rPr>
        <w:t>elements</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industry,</w:t>
      </w:r>
      <w:r>
        <w:rPr>
          <w:bCs/>
          <w:color w:val="auto"/>
          <w:szCs w:val="24"/>
          <w:lang w:eastAsia="tr-TR"/>
        </w:rPr>
        <w:t xml:space="preserve"> </w:t>
      </w:r>
      <w:r w:rsidRPr="004008FF">
        <w:rPr>
          <w:bCs/>
          <w:color w:val="auto"/>
          <w:szCs w:val="24"/>
          <w:lang w:eastAsia="tr-TR"/>
        </w:rPr>
        <w:t>factors</w:t>
      </w:r>
      <w:r>
        <w:rPr>
          <w:bCs/>
          <w:color w:val="auto"/>
          <w:szCs w:val="24"/>
          <w:lang w:eastAsia="tr-TR"/>
        </w:rPr>
        <w:t xml:space="preserve"> </w:t>
      </w:r>
      <w:r w:rsidRPr="004008FF">
        <w:rPr>
          <w:bCs/>
          <w:color w:val="auto"/>
          <w:szCs w:val="24"/>
          <w:lang w:eastAsia="tr-TR"/>
        </w:rPr>
        <w:t>and</w:t>
      </w:r>
      <w:r>
        <w:rPr>
          <w:bCs/>
          <w:color w:val="auto"/>
          <w:szCs w:val="24"/>
          <w:lang w:eastAsia="tr-TR"/>
        </w:rPr>
        <w:t xml:space="preserve"> </w:t>
      </w:r>
      <w:r w:rsidRPr="004008FF">
        <w:rPr>
          <w:bCs/>
          <w:color w:val="auto"/>
          <w:szCs w:val="24"/>
          <w:lang w:eastAsia="tr-TR"/>
        </w:rPr>
        <w:t>household,</w:t>
      </w:r>
      <w:r>
        <w:rPr>
          <w:bCs/>
          <w:color w:val="auto"/>
          <w:szCs w:val="24"/>
          <w:lang w:eastAsia="tr-TR"/>
        </w:rPr>
        <w:t xml:space="preserve"> </w:t>
      </w:r>
      <w:r w:rsidRPr="004008FF">
        <w:rPr>
          <w:bCs/>
          <w:color w:val="auto"/>
          <w:szCs w:val="24"/>
          <w:lang w:eastAsia="tr-TR"/>
        </w:rPr>
        <w:t>and</w:t>
      </w:r>
      <w:r>
        <w:rPr>
          <w:bCs/>
          <w:color w:val="auto"/>
          <w:szCs w:val="24"/>
          <w:lang w:eastAsia="tr-TR"/>
        </w:rPr>
        <w:t xml:space="preserve"> </w:t>
      </w:r>
      <w:proofErr w:type="spellStart"/>
      <w:r w:rsidRPr="004008FF">
        <w:rPr>
          <w:bCs/>
          <w:color w:val="auto"/>
          <w:szCs w:val="24"/>
          <w:lang w:eastAsia="tr-TR"/>
        </w:rPr>
        <w:t>x</w:t>
      </w:r>
      <w:r w:rsidRPr="004008FF">
        <w:rPr>
          <w:bCs/>
          <w:color w:val="auto"/>
          <w:szCs w:val="24"/>
          <w:vertAlign w:val="superscript"/>
          <w:lang w:eastAsia="tr-TR"/>
        </w:rPr>
        <w:t>sT</w:t>
      </w:r>
      <w:proofErr w:type="spellEnd"/>
      <w:r>
        <w:rPr>
          <w:bCs/>
          <w:color w:val="auto"/>
          <w:szCs w:val="24"/>
          <w:lang w:eastAsia="tr-TR"/>
        </w:rPr>
        <w:t xml:space="preserve"> </w:t>
      </w:r>
      <w:r w:rsidRPr="004008FF">
        <w:rPr>
          <w:bCs/>
          <w:color w:val="auto"/>
          <w:szCs w:val="24"/>
          <w:lang w:eastAsia="tr-TR"/>
        </w:rPr>
        <w:t>is</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row</w:t>
      </w:r>
      <w:r>
        <w:rPr>
          <w:bCs/>
          <w:color w:val="auto"/>
          <w:szCs w:val="24"/>
          <w:lang w:eastAsia="tr-TR"/>
        </w:rPr>
        <w:t xml:space="preserve"> </w:t>
      </w:r>
      <w:r w:rsidRPr="004008FF">
        <w:rPr>
          <w:bCs/>
          <w:color w:val="auto"/>
          <w:szCs w:val="24"/>
          <w:lang w:eastAsia="tr-TR"/>
        </w:rPr>
        <w:t>vector</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sum</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column</w:t>
      </w:r>
      <w:r>
        <w:rPr>
          <w:bCs/>
          <w:color w:val="auto"/>
          <w:szCs w:val="24"/>
          <w:lang w:eastAsia="tr-TR"/>
        </w:rPr>
        <w:t xml:space="preserve"> </w:t>
      </w:r>
      <w:r w:rsidRPr="004008FF">
        <w:rPr>
          <w:bCs/>
          <w:color w:val="auto"/>
          <w:szCs w:val="24"/>
          <w:lang w:eastAsia="tr-TR"/>
        </w:rPr>
        <w:t>elements</w:t>
      </w:r>
      <w:r>
        <w:rPr>
          <w:bCs/>
          <w:color w:val="auto"/>
          <w:szCs w:val="24"/>
          <w:lang w:eastAsia="tr-TR"/>
        </w:rPr>
        <w:t xml:space="preserve"> </w:t>
      </w:r>
      <w:r w:rsidRPr="004008FF">
        <w:rPr>
          <w:bCs/>
          <w:color w:val="auto"/>
          <w:szCs w:val="24"/>
          <w:lang w:eastAsia="tr-TR"/>
        </w:rPr>
        <w:t>in</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industry,</w:t>
      </w:r>
      <w:r>
        <w:rPr>
          <w:bCs/>
          <w:color w:val="auto"/>
          <w:szCs w:val="24"/>
          <w:lang w:eastAsia="tr-TR"/>
        </w:rPr>
        <w:t xml:space="preserve"> </w:t>
      </w:r>
      <w:r w:rsidRPr="004008FF">
        <w:rPr>
          <w:bCs/>
          <w:color w:val="auto"/>
          <w:szCs w:val="24"/>
          <w:lang w:eastAsia="tr-TR"/>
        </w:rPr>
        <w:t>factors</w:t>
      </w:r>
      <w:r>
        <w:rPr>
          <w:bCs/>
          <w:color w:val="auto"/>
          <w:szCs w:val="24"/>
          <w:lang w:eastAsia="tr-TR"/>
        </w:rPr>
        <w:t xml:space="preserve"> </w:t>
      </w:r>
      <w:r w:rsidRPr="004008FF">
        <w:rPr>
          <w:bCs/>
          <w:color w:val="auto"/>
          <w:szCs w:val="24"/>
          <w:lang w:eastAsia="tr-TR"/>
        </w:rPr>
        <w:t>and</w:t>
      </w:r>
      <w:r>
        <w:rPr>
          <w:bCs/>
          <w:color w:val="auto"/>
          <w:szCs w:val="24"/>
          <w:lang w:eastAsia="tr-TR"/>
        </w:rPr>
        <w:t xml:space="preserve"> </w:t>
      </w:r>
      <w:r w:rsidRPr="004008FF">
        <w:rPr>
          <w:bCs/>
          <w:color w:val="auto"/>
          <w:szCs w:val="24"/>
          <w:lang w:eastAsia="tr-TR"/>
        </w:rPr>
        <w:t>household</w:t>
      </w:r>
      <w:r>
        <w:rPr>
          <w:bCs/>
          <w:color w:val="auto"/>
          <w:szCs w:val="24"/>
          <w:lang w:eastAsia="tr-TR"/>
        </w:rPr>
        <w:t xml:space="preserve"> </w:t>
      </w:r>
      <w:r w:rsidRPr="004008FF">
        <w:rPr>
          <w:bCs/>
          <w:color w:val="auto"/>
          <w:szCs w:val="24"/>
          <w:lang w:eastAsia="tr-TR"/>
        </w:rPr>
        <w:t>accounts.</w:t>
      </w:r>
      <w:r>
        <w:rPr>
          <w:bCs/>
          <w:color w:val="auto"/>
          <w:szCs w:val="24"/>
          <w:lang w:eastAsia="tr-TR"/>
        </w:rPr>
        <w:t xml:space="preserve"> </w:t>
      </w:r>
      <w:proofErr w:type="spellStart"/>
      <w:r w:rsidRPr="004008FF">
        <w:rPr>
          <w:bCs/>
          <w:color w:val="auto"/>
          <w:szCs w:val="24"/>
          <w:lang w:eastAsia="tr-TR"/>
        </w:rPr>
        <w:t>x</w:t>
      </w:r>
      <w:r w:rsidRPr="004008FF">
        <w:rPr>
          <w:bCs/>
          <w:color w:val="auto"/>
          <w:szCs w:val="24"/>
          <w:vertAlign w:val="superscript"/>
          <w:lang w:eastAsia="tr-TR"/>
        </w:rPr>
        <w:t>sT</w:t>
      </w:r>
      <w:proofErr w:type="spellEnd"/>
      <w:r>
        <w:rPr>
          <w:bCs/>
          <w:color w:val="auto"/>
          <w:szCs w:val="24"/>
          <w:lang w:eastAsia="tr-TR"/>
        </w:rPr>
        <w:t xml:space="preserve"> </w:t>
      </w:r>
      <w:r w:rsidRPr="004008FF">
        <w:rPr>
          <w:bCs/>
          <w:color w:val="auto"/>
          <w:szCs w:val="24"/>
          <w:lang w:eastAsia="tr-TR"/>
        </w:rPr>
        <w:t>is</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transpose</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proofErr w:type="spellStart"/>
      <w:r w:rsidRPr="004008FF">
        <w:rPr>
          <w:bCs/>
          <w:color w:val="auto"/>
          <w:szCs w:val="24"/>
          <w:lang w:eastAsia="tr-TR"/>
        </w:rPr>
        <w:t>x</w:t>
      </w:r>
      <w:r w:rsidRPr="004008FF">
        <w:rPr>
          <w:bCs/>
          <w:color w:val="auto"/>
          <w:szCs w:val="24"/>
          <w:vertAlign w:val="superscript"/>
          <w:lang w:eastAsia="tr-TR"/>
        </w:rPr>
        <w:t>d</w:t>
      </w:r>
      <w:proofErr w:type="spellEnd"/>
      <w:r w:rsidRPr="004008FF">
        <w:rPr>
          <w:bCs/>
          <w:color w:val="auto"/>
          <w:szCs w:val="24"/>
          <w:lang w:eastAsia="tr-TR"/>
        </w:rPr>
        <w:t>.</w:t>
      </w:r>
      <w:r>
        <w:rPr>
          <w:bCs/>
          <w:color w:val="auto"/>
          <w:szCs w:val="24"/>
          <w:lang w:eastAsia="tr-TR"/>
        </w:rPr>
        <w:t xml:space="preserve"> </w:t>
      </w:r>
      <w:proofErr w:type="spellStart"/>
      <w:r w:rsidRPr="004008FF">
        <w:rPr>
          <w:bCs/>
          <w:color w:val="auto"/>
          <w:szCs w:val="24"/>
          <w:lang w:eastAsia="tr-TR"/>
        </w:rPr>
        <w:t>xe</w:t>
      </w:r>
      <w:r w:rsidRPr="004008FF">
        <w:rPr>
          <w:bCs/>
          <w:color w:val="auto"/>
          <w:szCs w:val="24"/>
          <w:vertAlign w:val="superscript"/>
          <w:lang w:eastAsia="tr-TR"/>
        </w:rPr>
        <w:t>d</w:t>
      </w:r>
      <w:proofErr w:type="spellEnd"/>
      <w:r>
        <w:rPr>
          <w:bCs/>
          <w:color w:val="auto"/>
          <w:szCs w:val="24"/>
          <w:lang w:eastAsia="tr-TR"/>
        </w:rPr>
        <w:t xml:space="preserve"> </w:t>
      </w:r>
      <w:r w:rsidRPr="004008FF">
        <w:rPr>
          <w:bCs/>
          <w:color w:val="auto"/>
          <w:szCs w:val="24"/>
          <w:lang w:eastAsia="tr-TR"/>
        </w:rPr>
        <w:t>is</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column</w:t>
      </w:r>
      <w:r>
        <w:rPr>
          <w:bCs/>
          <w:color w:val="auto"/>
          <w:szCs w:val="24"/>
          <w:lang w:eastAsia="tr-TR"/>
        </w:rPr>
        <w:t xml:space="preserve"> </w:t>
      </w:r>
      <w:r w:rsidRPr="004008FF">
        <w:rPr>
          <w:bCs/>
          <w:color w:val="auto"/>
          <w:szCs w:val="24"/>
          <w:lang w:eastAsia="tr-TR"/>
        </w:rPr>
        <w:t>vector</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sum</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row</w:t>
      </w:r>
      <w:r>
        <w:rPr>
          <w:bCs/>
          <w:color w:val="auto"/>
          <w:szCs w:val="24"/>
          <w:lang w:eastAsia="tr-TR"/>
        </w:rPr>
        <w:t xml:space="preserve"> </w:t>
      </w:r>
      <w:r w:rsidRPr="004008FF">
        <w:rPr>
          <w:bCs/>
          <w:color w:val="auto"/>
          <w:szCs w:val="24"/>
          <w:lang w:eastAsia="tr-TR"/>
        </w:rPr>
        <w:t>elements</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government,</w:t>
      </w:r>
      <w:r>
        <w:rPr>
          <w:bCs/>
          <w:color w:val="auto"/>
          <w:szCs w:val="24"/>
          <w:lang w:eastAsia="tr-TR"/>
        </w:rPr>
        <w:t xml:space="preserve"> </w:t>
      </w:r>
      <w:r w:rsidRPr="004008FF">
        <w:rPr>
          <w:bCs/>
          <w:color w:val="auto"/>
          <w:szCs w:val="24"/>
          <w:lang w:eastAsia="tr-TR"/>
        </w:rPr>
        <w:t>saving-investment</w:t>
      </w:r>
      <w:r>
        <w:rPr>
          <w:bCs/>
          <w:color w:val="auto"/>
          <w:szCs w:val="24"/>
          <w:lang w:eastAsia="tr-TR"/>
        </w:rPr>
        <w:t xml:space="preserve"> </w:t>
      </w:r>
      <w:r w:rsidRPr="004008FF">
        <w:rPr>
          <w:bCs/>
          <w:color w:val="auto"/>
          <w:szCs w:val="24"/>
          <w:lang w:eastAsia="tr-TR"/>
        </w:rPr>
        <w:t>and</w:t>
      </w:r>
      <w:r>
        <w:rPr>
          <w:bCs/>
          <w:color w:val="auto"/>
          <w:szCs w:val="24"/>
          <w:lang w:eastAsia="tr-TR"/>
        </w:rPr>
        <w:t xml:space="preserve"> </w:t>
      </w:r>
      <w:r w:rsidRPr="004008FF">
        <w:rPr>
          <w:bCs/>
          <w:color w:val="auto"/>
          <w:szCs w:val="24"/>
          <w:lang w:eastAsia="tr-TR"/>
        </w:rPr>
        <w:t>ROW</w:t>
      </w:r>
      <w:r>
        <w:rPr>
          <w:bCs/>
          <w:color w:val="auto"/>
          <w:szCs w:val="24"/>
          <w:lang w:eastAsia="tr-TR"/>
        </w:rPr>
        <w:t xml:space="preserve"> </w:t>
      </w:r>
      <w:r w:rsidRPr="004008FF">
        <w:rPr>
          <w:bCs/>
          <w:color w:val="auto"/>
          <w:szCs w:val="24"/>
          <w:lang w:eastAsia="tr-TR"/>
        </w:rPr>
        <w:t>accounts,</w:t>
      </w:r>
      <w:r>
        <w:rPr>
          <w:bCs/>
          <w:color w:val="auto"/>
          <w:szCs w:val="24"/>
          <w:lang w:eastAsia="tr-TR"/>
        </w:rPr>
        <w:t xml:space="preserve"> </w:t>
      </w:r>
      <w:r w:rsidRPr="004008FF">
        <w:rPr>
          <w:bCs/>
          <w:color w:val="auto"/>
          <w:szCs w:val="24"/>
          <w:lang w:eastAsia="tr-TR"/>
        </w:rPr>
        <w:t>and</w:t>
      </w:r>
      <w:r>
        <w:rPr>
          <w:bCs/>
          <w:color w:val="auto"/>
          <w:szCs w:val="24"/>
          <w:lang w:eastAsia="tr-TR"/>
        </w:rPr>
        <w:t xml:space="preserve"> </w:t>
      </w:r>
      <w:proofErr w:type="spellStart"/>
      <w:r w:rsidRPr="004008FF">
        <w:rPr>
          <w:bCs/>
          <w:color w:val="auto"/>
          <w:szCs w:val="24"/>
          <w:lang w:eastAsia="tr-TR"/>
        </w:rPr>
        <w:t>xe</w:t>
      </w:r>
      <w:r w:rsidRPr="004008FF">
        <w:rPr>
          <w:bCs/>
          <w:color w:val="auto"/>
          <w:szCs w:val="24"/>
          <w:vertAlign w:val="superscript"/>
          <w:lang w:eastAsia="tr-TR"/>
        </w:rPr>
        <w:t>sT</w:t>
      </w:r>
      <w:proofErr w:type="spellEnd"/>
      <w:r>
        <w:rPr>
          <w:bCs/>
          <w:color w:val="auto"/>
          <w:szCs w:val="24"/>
          <w:lang w:eastAsia="tr-TR"/>
        </w:rPr>
        <w:t xml:space="preserve"> </w:t>
      </w:r>
      <w:r w:rsidRPr="004008FF">
        <w:rPr>
          <w:bCs/>
          <w:color w:val="auto"/>
          <w:szCs w:val="24"/>
          <w:lang w:eastAsia="tr-TR"/>
        </w:rPr>
        <w:t>is</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row</w:t>
      </w:r>
      <w:r>
        <w:rPr>
          <w:bCs/>
          <w:color w:val="auto"/>
          <w:szCs w:val="24"/>
          <w:lang w:eastAsia="tr-TR"/>
        </w:rPr>
        <w:t xml:space="preserve"> </w:t>
      </w:r>
      <w:r w:rsidRPr="004008FF">
        <w:rPr>
          <w:bCs/>
          <w:color w:val="auto"/>
          <w:szCs w:val="24"/>
          <w:lang w:eastAsia="tr-TR"/>
        </w:rPr>
        <w:t>vector</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sum</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column</w:t>
      </w:r>
      <w:r>
        <w:rPr>
          <w:bCs/>
          <w:color w:val="auto"/>
          <w:szCs w:val="24"/>
          <w:lang w:eastAsia="tr-TR"/>
        </w:rPr>
        <w:t xml:space="preserve"> </w:t>
      </w:r>
      <w:r w:rsidRPr="004008FF">
        <w:rPr>
          <w:bCs/>
          <w:color w:val="auto"/>
          <w:szCs w:val="24"/>
          <w:lang w:eastAsia="tr-TR"/>
        </w:rPr>
        <w:t>elements</w:t>
      </w:r>
      <w:r>
        <w:rPr>
          <w:bCs/>
          <w:color w:val="auto"/>
          <w:szCs w:val="24"/>
          <w:lang w:eastAsia="tr-TR"/>
        </w:rPr>
        <w:t xml:space="preserve"> </w:t>
      </w:r>
      <w:r w:rsidRPr="004008FF">
        <w:rPr>
          <w:bCs/>
          <w:color w:val="auto"/>
          <w:szCs w:val="24"/>
          <w:lang w:eastAsia="tr-TR"/>
        </w:rPr>
        <w:t>in</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same</w:t>
      </w:r>
      <w:r>
        <w:rPr>
          <w:bCs/>
          <w:color w:val="auto"/>
          <w:szCs w:val="24"/>
          <w:lang w:eastAsia="tr-TR"/>
        </w:rPr>
        <w:t xml:space="preserve"> </w:t>
      </w:r>
      <w:r w:rsidRPr="004008FF">
        <w:rPr>
          <w:bCs/>
          <w:color w:val="auto"/>
          <w:szCs w:val="24"/>
          <w:lang w:eastAsia="tr-TR"/>
        </w:rPr>
        <w:t>accounts.</w:t>
      </w:r>
      <w:r>
        <w:rPr>
          <w:bCs/>
          <w:color w:val="auto"/>
          <w:szCs w:val="24"/>
          <w:lang w:eastAsia="tr-TR"/>
        </w:rPr>
        <w:t xml:space="preserve"> </w:t>
      </w:r>
      <w:proofErr w:type="spellStart"/>
      <w:r w:rsidRPr="004008FF">
        <w:rPr>
          <w:bCs/>
          <w:color w:val="auto"/>
          <w:szCs w:val="24"/>
          <w:lang w:eastAsia="tr-TR"/>
        </w:rPr>
        <w:t>xe</w:t>
      </w:r>
      <w:r w:rsidRPr="004008FF">
        <w:rPr>
          <w:bCs/>
          <w:color w:val="auto"/>
          <w:szCs w:val="24"/>
          <w:vertAlign w:val="superscript"/>
          <w:lang w:eastAsia="tr-TR"/>
        </w:rPr>
        <w:t>sT</w:t>
      </w:r>
      <w:proofErr w:type="spellEnd"/>
      <w:r>
        <w:rPr>
          <w:bCs/>
          <w:color w:val="auto"/>
          <w:szCs w:val="24"/>
          <w:lang w:eastAsia="tr-TR"/>
        </w:rPr>
        <w:t xml:space="preserve"> </w:t>
      </w:r>
      <w:r w:rsidRPr="004008FF">
        <w:rPr>
          <w:bCs/>
          <w:color w:val="auto"/>
          <w:szCs w:val="24"/>
          <w:lang w:eastAsia="tr-TR"/>
        </w:rPr>
        <w:t>is</w:t>
      </w:r>
      <w:r>
        <w:rPr>
          <w:bCs/>
          <w:color w:val="auto"/>
          <w:szCs w:val="24"/>
          <w:lang w:eastAsia="tr-TR"/>
        </w:rPr>
        <w:t xml:space="preserve"> </w:t>
      </w:r>
      <w:r w:rsidRPr="004008FF">
        <w:rPr>
          <w:bCs/>
          <w:color w:val="auto"/>
          <w:szCs w:val="24"/>
          <w:lang w:eastAsia="tr-TR"/>
        </w:rPr>
        <w:t>once</w:t>
      </w:r>
      <w:r>
        <w:rPr>
          <w:bCs/>
          <w:color w:val="auto"/>
          <w:szCs w:val="24"/>
          <w:lang w:eastAsia="tr-TR"/>
        </w:rPr>
        <w:t xml:space="preserve"> </w:t>
      </w:r>
      <w:r w:rsidRPr="004008FF">
        <w:rPr>
          <w:bCs/>
          <w:color w:val="auto"/>
          <w:szCs w:val="24"/>
          <w:lang w:eastAsia="tr-TR"/>
        </w:rPr>
        <w:t>more</w:t>
      </w:r>
      <w:r>
        <w:rPr>
          <w:bCs/>
          <w:color w:val="auto"/>
          <w:szCs w:val="24"/>
          <w:lang w:eastAsia="tr-TR"/>
        </w:rPr>
        <w:t xml:space="preserve"> </w:t>
      </w:r>
      <w:r w:rsidRPr="004008FF">
        <w:rPr>
          <w:bCs/>
          <w:color w:val="auto"/>
          <w:szCs w:val="24"/>
          <w:lang w:eastAsia="tr-TR"/>
        </w:rPr>
        <w:t>the</w:t>
      </w:r>
      <w:r>
        <w:rPr>
          <w:bCs/>
          <w:color w:val="auto"/>
          <w:szCs w:val="24"/>
          <w:lang w:eastAsia="tr-TR"/>
        </w:rPr>
        <w:t xml:space="preserve"> </w:t>
      </w:r>
      <w:r w:rsidRPr="004008FF">
        <w:rPr>
          <w:bCs/>
          <w:color w:val="auto"/>
          <w:szCs w:val="24"/>
          <w:lang w:eastAsia="tr-TR"/>
        </w:rPr>
        <w:t>transpose</w:t>
      </w:r>
      <w:r>
        <w:rPr>
          <w:bCs/>
          <w:color w:val="auto"/>
          <w:szCs w:val="24"/>
          <w:lang w:eastAsia="tr-TR"/>
        </w:rPr>
        <w:t xml:space="preserve"> </w:t>
      </w:r>
      <w:r w:rsidRPr="004008FF">
        <w:rPr>
          <w:bCs/>
          <w:color w:val="auto"/>
          <w:szCs w:val="24"/>
          <w:lang w:eastAsia="tr-TR"/>
        </w:rPr>
        <w:t>of</w:t>
      </w:r>
      <w:r>
        <w:rPr>
          <w:bCs/>
          <w:color w:val="auto"/>
          <w:szCs w:val="24"/>
          <w:lang w:eastAsia="tr-TR"/>
        </w:rPr>
        <w:t xml:space="preserve"> </w:t>
      </w:r>
      <w:proofErr w:type="spellStart"/>
      <w:r w:rsidRPr="004008FF">
        <w:rPr>
          <w:bCs/>
          <w:color w:val="auto"/>
          <w:szCs w:val="24"/>
          <w:lang w:eastAsia="tr-TR"/>
        </w:rPr>
        <w:t>xe</w:t>
      </w:r>
      <w:r w:rsidRPr="004008FF">
        <w:rPr>
          <w:bCs/>
          <w:color w:val="auto"/>
          <w:szCs w:val="24"/>
          <w:vertAlign w:val="superscript"/>
          <w:lang w:eastAsia="tr-TR"/>
        </w:rPr>
        <w:t>d</w:t>
      </w:r>
      <w:proofErr w:type="spellEnd"/>
      <w:r w:rsidRPr="004008FF">
        <w:rPr>
          <w:bCs/>
          <w:color w:val="auto"/>
          <w:szCs w:val="24"/>
          <w:lang w:eastAsia="tr-TR"/>
        </w:rPr>
        <w:t>.</w:t>
      </w:r>
    </w:p>
    <w:p w:rsidR="00DC4E09" w:rsidRPr="004008FF" w:rsidRDefault="00DC4E09" w:rsidP="00DC4E09">
      <w:pPr>
        <w:pStyle w:val="MDPI31text"/>
        <w:rPr>
          <w:bCs/>
          <w:color w:val="auto"/>
          <w:szCs w:val="24"/>
          <w:highlight w:val="yellow"/>
          <w:lang w:eastAsia="tr-TR"/>
        </w:rPr>
      </w:pPr>
    </w:p>
    <w:p w:rsidR="00DC4E09" w:rsidRPr="00BE22E6" w:rsidRDefault="00F37198" w:rsidP="00DC4E09">
      <w:pPr>
        <w:pStyle w:val="MDPI39equation"/>
        <w:rPr>
          <w:rFonts w:ascii="Cambria Math" w:hAnsi="Cambria Math"/>
          <w:bCs/>
          <w:szCs w:val="20"/>
          <w:lang w:eastAsia="tr-TR"/>
        </w:rPr>
      </w:pPr>
      <m:oMathPara>
        <m:oMath>
          <m:sSubSup>
            <m:sSubSupPr>
              <m:ctrlPr>
                <w:rPr>
                  <w:rFonts w:ascii="Cambria Math" w:hAnsi="Cambria Math"/>
                </w:rPr>
              </m:ctrlPr>
            </m:sSubSupPr>
            <m:e>
              <m:r>
                <m:rPr>
                  <m:nor/>
                </m:rPr>
                <w:rPr>
                  <w:rFonts w:ascii="Cambria Math" w:hAnsi="Cambria Math"/>
                </w:rPr>
                <m:t>x</m:t>
              </m:r>
            </m:e>
            <m:sub>
              <m:r>
                <m:rPr>
                  <m:nor/>
                </m:rPr>
                <w:rPr>
                  <w:rFonts w:ascii="Cambria Math" w:hAnsi="Cambria Math"/>
                </w:rPr>
                <m:t>i</m:t>
              </m:r>
            </m:sub>
            <m:sup>
              <m:r>
                <m:rPr>
                  <m:nor/>
                </m:rPr>
                <w:rPr>
                  <w:rFonts w:ascii="Cambria Math" w:hAnsi="Cambria Math"/>
                </w:rPr>
                <m:t>d</m:t>
              </m:r>
            </m:sup>
          </m:sSubSup>
          <m:r>
            <m:rPr>
              <m:nor/>
            </m:rPr>
            <w:rPr>
              <w:rFonts w:ascii="Cambria Math" w:hAnsi="Cambria Math"/>
            </w:rPr>
            <m:t>=</m:t>
          </m:r>
          <m:nary>
            <m:naryPr>
              <m:chr m:val="∑"/>
              <m:supHide m:val="1"/>
              <m:ctrlPr>
                <w:rPr>
                  <w:rFonts w:ascii="Cambria Math" w:hAnsi="Cambria Math"/>
                </w:rPr>
              </m:ctrlPr>
            </m:naryPr>
            <m:sub>
              <m:r>
                <m:rPr>
                  <m:nor/>
                </m:rPr>
                <w:rPr>
                  <w:rFonts w:ascii="Cambria Math" w:hAnsi="Cambria Math"/>
                </w:rPr>
                <m:t>j</m:t>
              </m:r>
            </m:sub>
            <m:sup/>
            <m:e>
              <m:sSub>
                <m:sSubPr>
                  <m:ctrlPr>
                    <w:rPr>
                      <w:rFonts w:ascii="Cambria Math" w:hAnsi="Cambria Math"/>
                    </w:rPr>
                  </m:ctrlPr>
                </m:sSubPr>
                <m:e>
                  <m:r>
                    <m:rPr>
                      <m:nor/>
                    </m:rPr>
                    <w:rPr>
                      <w:rFonts w:ascii="Cambria Math" w:hAnsi="Cambria Math"/>
                    </w:rPr>
                    <m:t>S</m:t>
                  </m:r>
                </m:e>
                <m:sub>
                  <m:r>
                    <m:rPr>
                      <m:nor/>
                    </m:rPr>
                    <w:rPr>
                      <w:rFonts w:ascii="Cambria Math" w:hAnsi="Cambria Math"/>
                    </w:rPr>
                    <m:t>ij</m:t>
                  </m:r>
                </m:sub>
              </m:sSub>
            </m:e>
          </m:nary>
          <m:r>
            <m:rPr>
              <m:nor/>
            </m:rPr>
            <w:rPr>
              <w:rFonts w:ascii="Cambria Math" w:hAnsi="Cambria Math"/>
            </w:rPr>
            <m:t>+</m:t>
          </m:r>
          <m:nary>
            <m:naryPr>
              <m:chr m:val="∑"/>
              <m:supHide m:val="1"/>
              <m:ctrlPr>
                <w:rPr>
                  <w:rFonts w:ascii="Cambria Math" w:hAnsi="Cambria Math"/>
                </w:rPr>
              </m:ctrlPr>
            </m:naryPr>
            <m:sub>
              <m:r>
                <m:rPr>
                  <m:nor/>
                </m:rPr>
                <w:rPr>
                  <w:rFonts w:ascii="Cambria Math" w:hAnsi="Cambria Math"/>
                </w:rPr>
                <m:t>v</m:t>
              </m:r>
            </m:sub>
            <m:sup/>
            <m:e>
              <m:sSub>
                <m:sSubPr>
                  <m:ctrlPr>
                    <w:rPr>
                      <w:rFonts w:ascii="Cambria Math" w:hAnsi="Cambria Math"/>
                    </w:rPr>
                  </m:ctrlPr>
                </m:sSubPr>
                <m:e>
                  <m:r>
                    <m:rPr>
                      <m:nor/>
                    </m:rPr>
                    <w:rPr>
                      <w:rFonts w:ascii="Cambria Math" w:hAnsi="Cambria Math"/>
                    </w:rPr>
                    <m:t>F</m:t>
                  </m:r>
                </m:e>
                <m:sub>
                  <m:r>
                    <m:rPr>
                      <m:nor/>
                    </m:rPr>
                    <w:rPr>
                      <w:rFonts w:ascii="Cambria Math" w:hAnsi="Cambria Math"/>
                    </w:rPr>
                    <m:t>iv</m:t>
                  </m:r>
                </m:sub>
              </m:sSub>
            </m:e>
          </m:nary>
        </m:oMath>
      </m:oMathPara>
    </w:p>
    <w:p w:rsidR="00DC4E09" w:rsidRPr="00BE22E6" w:rsidRDefault="00F37198" w:rsidP="00DC4E09">
      <w:pPr>
        <w:pStyle w:val="MDPI39equation"/>
        <w:rPr>
          <w:rFonts w:ascii="Cambria Math" w:hAnsi="Cambria Math"/>
          <w:bCs/>
          <w:szCs w:val="20"/>
          <w:lang w:eastAsia="tr-TR"/>
        </w:rPr>
      </w:pPr>
      <m:oMathPara>
        <m:oMath>
          <m:sSubSup>
            <m:sSubSupPr>
              <m:ctrlPr>
                <w:rPr>
                  <w:rFonts w:ascii="Cambria Math" w:hAnsi="Cambria Math"/>
                  <w:szCs w:val="20"/>
                </w:rPr>
              </m:ctrlPr>
            </m:sSubSupPr>
            <m:e>
              <m:r>
                <m:rPr>
                  <m:nor/>
                </m:rPr>
                <w:rPr>
                  <w:rFonts w:ascii="Cambria Math" w:hAnsi="Cambria Math"/>
                  <w:szCs w:val="20"/>
                </w:rPr>
                <m:t>xe</m:t>
              </m:r>
            </m:e>
            <m:sub>
              <m:r>
                <m:rPr>
                  <m:nor/>
                </m:rPr>
                <w:rPr>
                  <w:rFonts w:ascii="Cambria Math" w:hAnsi="Cambria Math"/>
                  <w:szCs w:val="20"/>
                </w:rPr>
                <m:t>u</m:t>
              </m:r>
            </m:sub>
            <m:sup>
              <m:r>
                <m:rPr>
                  <m:nor/>
                </m:rPr>
                <w:rPr>
                  <w:rFonts w:ascii="Cambria Math" w:hAnsi="Cambria Math"/>
                  <w:szCs w:val="20"/>
                </w:rPr>
                <m:t>d</m:t>
              </m:r>
            </m:sup>
          </m:sSubSup>
          <m:r>
            <m:rPr>
              <m:nor/>
            </m:rPr>
            <w:rPr>
              <w:rFonts w:ascii="Cambria Math" w:hAnsi="Cambria Math"/>
              <w:szCs w:val="20"/>
            </w:rPr>
            <m:t>=</m:t>
          </m:r>
          <m:nary>
            <m:naryPr>
              <m:chr m:val="∑"/>
              <m:supHide m:val="1"/>
              <m:ctrlPr>
                <w:rPr>
                  <w:rFonts w:ascii="Cambria Math" w:hAnsi="Cambria Math"/>
                  <w:szCs w:val="20"/>
                </w:rPr>
              </m:ctrlPr>
            </m:naryPr>
            <m:sub>
              <m:r>
                <m:rPr>
                  <m:nor/>
                </m:rPr>
                <w:rPr>
                  <w:rFonts w:ascii="Cambria Math" w:hAnsi="Cambria Math"/>
                  <w:szCs w:val="20"/>
                </w:rPr>
                <m:t>j</m:t>
              </m:r>
            </m:sub>
            <m:sup/>
            <m:e>
              <m:sSub>
                <m:sSubPr>
                  <m:ctrlPr>
                    <w:rPr>
                      <w:rFonts w:ascii="Cambria Math" w:hAnsi="Cambria Math"/>
                      <w:szCs w:val="20"/>
                    </w:rPr>
                  </m:ctrlPr>
                </m:sSubPr>
                <m:e>
                  <m:r>
                    <m:rPr>
                      <m:nor/>
                    </m:rPr>
                    <w:rPr>
                      <w:rFonts w:ascii="Cambria Math" w:hAnsi="Cambria Math"/>
                      <w:szCs w:val="20"/>
                    </w:rPr>
                    <m:t>M</m:t>
                  </m:r>
                </m:e>
                <m:sub>
                  <m:r>
                    <m:rPr>
                      <m:nor/>
                    </m:rPr>
                    <w:rPr>
                      <w:rFonts w:ascii="Cambria Math" w:hAnsi="Cambria Math"/>
                      <w:szCs w:val="20"/>
                    </w:rPr>
                    <m:t>uj</m:t>
                  </m:r>
                </m:sub>
              </m:sSub>
            </m:e>
          </m:nary>
          <m:r>
            <m:rPr>
              <m:nor/>
            </m:rPr>
            <w:rPr>
              <w:rFonts w:ascii="Cambria Math" w:hAnsi="Cambria Math"/>
              <w:szCs w:val="20"/>
            </w:rPr>
            <m:t>+</m:t>
          </m:r>
          <m:nary>
            <m:naryPr>
              <m:chr m:val="∑"/>
              <m:supHide m:val="1"/>
              <m:ctrlPr>
                <w:rPr>
                  <w:rFonts w:ascii="Cambria Math" w:hAnsi="Cambria Math"/>
                  <w:szCs w:val="20"/>
                </w:rPr>
              </m:ctrlPr>
            </m:naryPr>
            <m:sub>
              <m:r>
                <m:rPr>
                  <m:nor/>
                </m:rPr>
                <w:rPr>
                  <w:rFonts w:ascii="Cambria Math" w:hAnsi="Cambria Math"/>
                  <w:szCs w:val="20"/>
                </w:rPr>
                <m:t>v</m:t>
              </m:r>
            </m:sub>
            <m:sup/>
            <m:e>
              <m:sSub>
                <m:sSubPr>
                  <m:ctrlPr>
                    <w:rPr>
                      <w:rFonts w:ascii="Cambria Math" w:hAnsi="Cambria Math"/>
                      <w:szCs w:val="20"/>
                    </w:rPr>
                  </m:ctrlPr>
                </m:sSubPr>
                <m:e>
                  <m:r>
                    <m:rPr>
                      <m:nor/>
                    </m:rPr>
                    <w:rPr>
                      <w:rFonts w:ascii="Cambria Math" w:hAnsi="Cambria Math"/>
                      <w:szCs w:val="20"/>
                    </w:rPr>
                    <m:t>G</m:t>
                  </m:r>
                </m:e>
                <m:sub>
                  <m:r>
                    <m:rPr>
                      <m:nor/>
                    </m:rPr>
                    <w:rPr>
                      <w:rFonts w:ascii="Cambria Math" w:hAnsi="Cambria Math"/>
                      <w:szCs w:val="20"/>
                    </w:rPr>
                    <m:t>uv</m:t>
                  </m:r>
                </m:sub>
              </m:sSub>
            </m:e>
          </m:nary>
        </m:oMath>
      </m:oMathPara>
    </w:p>
    <w:p w:rsidR="00DC4E09" w:rsidRPr="00BE22E6" w:rsidRDefault="00F37198" w:rsidP="00DC4E09">
      <w:pPr>
        <w:pStyle w:val="MDPI39equation"/>
        <w:rPr>
          <w:rFonts w:ascii="Cambria Math" w:hAnsi="Cambria Math"/>
          <w:bCs/>
          <w:szCs w:val="20"/>
          <w:lang w:eastAsia="tr-TR"/>
        </w:rPr>
      </w:pPr>
      <m:oMathPara>
        <m:oMath>
          <m:sSup>
            <m:sSupPr>
              <m:ctrlPr>
                <w:rPr>
                  <w:rFonts w:ascii="Cambria Math" w:hAnsi="Cambria Math"/>
                  <w:szCs w:val="20"/>
                </w:rPr>
              </m:ctrlPr>
            </m:sSupPr>
            <m:e>
              <m:r>
                <m:rPr>
                  <m:nor/>
                </m:rPr>
                <w:rPr>
                  <w:rFonts w:ascii="Cambria Math" w:hAnsi="Cambria Math"/>
                  <w:szCs w:val="20"/>
                </w:rPr>
                <m:t>x</m:t>
              </m:r>
            </m:e>
            <m:sup>
              <m:r>
                <m:rPr>
                  <m:nor/>
                </m:rPr>
                <w:rPr>
                  <w:rFonts w:ascii="Cambria Math" w:hAnsi="Cambria Math"/>
                  <w:szCs w:val="20"/>
                </w:rPr>
                <m:t>sT</m:t>
              </m:r>
            </m:sup>
          </m:sSup>
          <m:r>
            <m:rPr>
              <m:nor/>
            </m:rPr>
            <w:rPr>
              <w:rFonts w:ascii="Cambria Math" w:hAnsi="Cambria Math"/>
              <w:szCs w:val="20"/>
            </w:rPr>
            <m:t>=</m:t>
          </m:r>
          <m:sSup>
            <m:sSupPr>
              <m:ctrlPr>
                <w:rPr>
                  <w:rFonts w:ascii="Cambria Math" w:hAnsi="Cambria Math"/>
                  <w:szCs w:val="20"/>
                </w:rPr>
              </m:ctrlPr>
            </m:sSupPr>
            <m:e>
              <m:r>
                <m:rPr>
                  <m:nor/>
                </m:rPr>
                <w:rPr>
                  <w:rFonts w:ascii="Cambria Math" w:hAnsi="Cambria Math"/>
                  <w:szCs w:val="20"/>
                </w:rPr>
                <m:t>x</m:t>
              </m:r>
            </m:e>
            <m:sup>
              <m:r>
                <m:rPr>
                  <m:nor/>
                </m:rPr>
                <w:rPr>
                  <w:rFonts w:ascii="Cambria Math" w:hAnsi="Cambria Math"/>
                  <w:szCs w:val="20"/>
                </w:rPr>
                <m:t>d</m:t>
              </m:r>
            </m:sup>
          </m:sSup>
        </m:oMath>
      </m:oMathPara>
    </w:p>
    <w:p w:rsidR="00DC4E09" w:rsidRPr="00BE22E6" w:rsidRDefault="00F37198" w:rsidP="00DC4E09">
      <w:pPr>
        <w:pStyle w:val="MDPI39equation"/>
        <w:rPr>
          <w:rFonts w:ascii="Cambria Math" w:hAnsi="Cambria Math"/>
          <w:szCs w:val="20"/>
        </w:rPr>
      </w:pPr>
      <m:oMathPara>
        <m:oMath>
          <m:sSup>
            <m:sSupPr>
              <m:ctrlPr>
                <w:rPr>
                  <w:rFonts w:ascii="Cambria Math" w:hAnsi="Cambria Math"/>
                  <w:szCs w:val="20"/>
                </w:rPr>
              </m:ctrlPr>
            </m:sSupPr>
            <m:e>
              <m:r>
                <m:rPr>
                  <m:nor/>
                </m:rPr>
                <w:rPr>
                  <w:rFonts w:ascii="Cambria Math" w:hAnsi="Cambria Math"/>
                  <w:szCs w:val="20"/>
                </w:rPr>
                <m:t>xe</m:t>
              </m:r>
            </m:e>
            <m:sup>
              <m:r>
                <m:rPr>
                  <m:nor/>
                </m:rPr>
                <w:rPr>
                  <w:rFonts w:ascii="Cambria Math" w:hAnsi="Cambria Math"/>
                  <w:szCs w:val="20"/>
                </w:rPr>
                <m:t>sT</m:t>
              </m:r>
            </m:sup>
          </m:sSup>
          <m:r>
            <m:rPr>
              <m:nor/>
            </m:rPr>
            <w:rPr>
              <w:rFonts w:ascii="Cambria Math" w:hAnsi="Cambria Math"/>
              <w:szCs w:val="20"/>
            </w:rPr>
            <m:t>=</m:t>
          </m:r>
          <m:sSup>
            <m:sSupPr>
              <m:ctrlPr>
                <w:rPr>
                  <w:rFonts w:ascii="Cambria Math" w:hAnsi="Cambria Math"/>
                  <w:szCs w:val="20"/>
                </w:rPr>
              </m:ctrlPr>
            </m:sSupPr>
            <m:e>
              <m:r>
                <m:rPr>
                  <m:nor/>
                </m:rPr>
                <w:rPr>
                  <w:rFonts w:ascii="Cambria Math" w:hAnsi="Cambria Math"/>
                  <w:szCs w:val="20"/>
                </w:rPr>
                <m:t>xe</m:t>
              </m:r>
            </m:e>
            <m:sup>
              <m:r>
                <m:rPr>
                  <m:nor/>
                </m:rPr>
                <w:rPr>
                  <w:rFonts w:ascii="Cambria Math" w:hAnsi="Cambria Math"/>
                  <w:szCs w:val="20"/>
                </w:rPr>
                <m:t>d</m:t>
              </m:r>
            </m:sup>
          </m:sSup>
        </m:oMath>
      </m:oMathPara>
    </w:p>
    <w:p w:rsidR="00DC4E09" w:rsidRPr="00A00410" w:rsidRDefault="00DC4E09" w:rsidP="00A00410">
      <w:pPr>
        <w:pStyle w:val="MDPI31text"/>
      </w:pPr>
      <w:r w:rsidRPr="00A00410">
        <w:t xml:space="preserve">The interindustry transactions are defined by matrix </w:t>
      </w:r>
      <w:proofErr w:type="spellStart"/>
      <w:r w:rsidRPr="00A00410">
        <w:t>S</w:t>
      </w:r>
      <w:r w:rsidRPr="00A00410">
        <w:rPr>
          <w:vertAlign w:val="subscript"/>
        </w:rPr>
        <w:t>nxn</w:t>
      </w:r>
      <w:proofErr w:type="spellEnd"/>
      <w:r w:rsidRPr="00A00410">
        <w:t>. The column vector of final demands (f</w:t>
      </w:r>
      <w:r w:rsidRPr="00A00410">
        <w:rPr>
          <w:vertAlign w:val="subscript"/>
        </w:rPr>
        <w:t>nx1</w:t>
      </w:r>
      <w:r w:rsidRPr="00A00410">
        <w:t>) is calculated using Equation (1):</w:t>
      </w:r>
    </w:p>
    <w:p w:rsidR="00DC4E09" w:rsidRPr="00BE22E6" w:rsidRDefault="00F37198" w:rsidP="00DC4E09">
      <w:pPr>
        <w:pStyle w:val="MDPI39equation"/>
        <w:rPr>
          <w:rFonts w:ascii="Cambria Math" w:hAnsi="Cambria Math"/>
          <w:bCs/>
          <w:lang w:eastAsia="tr-TR"/>
        </w:rPr>
      </w:pPr>
      <m:oMathPara>
        <m:oMath>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m:rPr>
                          <m:nor/>
                        </m:rPr>
                        <w:rPr>
                          <w:rFonts w:ascii="Cambria Math" w:hAnsi="Cambria Math"/>
                        </w:rPr>
                        <m:t>F</m:t>
                      </m:r>
                    </m:e>
                    <m:sub>
                      <m:r>
                        <m:rPr>
                          <m:nor/>
                        </m:rPr>
                        <w:rPr>
                          <w:rFonts w:ascii="Cambria Math" w:hAnsi="Cambria Math"/>
                        </w:rPr>
                        <m:t>1G</m:t>
                      </m:r>
                    </m:sub>
                  </m:sSub>
                </m:e>
                <m:e>
                  <m:r>
                    <m:rPr>
                      <m:nor/>
                    </m:rPr>
                    <w:rPr>
                      <w:rFonts w:ascii="Cambria Math" w:hAnsi="Cambria Math"/>
                    </w:rPr>
                    <m:t>.</m:t>
                  </m:r>
                </m:e>
                <m:e>
                  <m:r>
                    <m:rPr>
                      <m:nor/>
                    </m:rPr>
                    <w:rPr>
                      <w:rFonts w:ascii="Cambria Math" w:hAnsi="Cambria Math"/>
                    </w:rPr>
                    <m:t>.</m:t>
                  </m:r>
                </m:e>
                <m:e>
                  <m:r>
                    <m:rPr>
                      <m:nor/>
                    </m:rPr>
                    <w:rPr>
                      <w:rFonts w:ascii="Cambria Math" w:hAnsi="Cambria Math"/>
                    </w:rPr>
                    <m:t>.</m:t>
                  </m:r>
                </m:e>
                <m:e>
                  <m:sSub>
                    <m:sSubPr>
                      <m:ctrlPr>
                        <w:rPr>
                          <w:rFonts w:ascii="Cambria Math" w:hAnsi="Cambria Math"/>
                        </w:rPr>
                      </m:ctrlPr>
                    </m:sSubPr>
                    <m:e>
                      <m:r>
                        <m:rPr>
                          <m:nor/>
                        </m:rPr>
                        <w:rPr>
                          <w:rFonts w:ascii="Cambria Math" w:hAnsi="Cambria Math"/>
                        </w:rPr>
                        <m:t>F</m:t>
                      </m:r>
                    </m:e>
                    <m:sub>
                      <m:r>
                        <m:rPr>
                          <m:nor/>
                        </m:rPr>
                        <w:rPr>
                          <w:rFonts w:ascii="Cambria Math" w:hAnsi="Cambria Math"/>
                        </w:rPr>
                        <m:t>nG</m:t>
                      </m:r>
                    </m:sub>
                  </m:sSub>
                </m:e>
              </m:eqArr>
              <m:eqArr>
                <m:eqArrPr>
                  <m:ctrlPr>
                    <w:rPr>
                      <w:rFonts w:ascii="Cambria Math" w:hAnsi="Cambria Math"/>
                    </w:rPr>
                  </m:ctrlPr>
                </m:eqArrPr>
                <m:e>
                  <m:sSub>
                    <m:sSubPr>
                      <m:ctrlPr>
                        <w:rPr>
                          <w:rFonts w:ascii="Cambria Math" w:hAnsi="Cambria Math"/>
                        </w:rPr>
                      </m:ctrlPr>
                    </m:sSubPr>
                    <m:e>
                      <m:r>
                        <m:rPr>
                          <m:nor/>
                        </m:rPr>
                        <w:rPr>
                          <w:rFonts w:ascii="Cambria Math" w:hAnsi="Cambria Math"/>
                        </w:rPr>
                        <m:t>F</m:t>
                      </m:r>
                    </m:e>
                    <m:sub>
                      <m:r>
                        <m:rPr>
                          <m:nor/>
                        </m:rPr>
                        <w:rPr>
                          <w:rFonts w:ascii="Cambria Math" w:hAnsi="Cambria Math"/>
                        </w:rPr>
                        <m:t>1In</m:t>
                      </m:r>
                    </m:sub>
                  </m:sSub>
                  <m:r>
                    <m:rPr>
                      <m:nor/>
                    </m:rPr>
                    <w:rPr>
                      <w:rFonts w:ascii="Cambria Math" w:hAnsi="Cambria Math"/>
                    </w:rPr>
                    <m:t>.</m:t>
                  </m:r>
                </m:e>
                <m:e>
                  <m:r>
                    <m:rPr>
                      <m:nor/>
                    </m:rPr>
                    <w:rPr>
                      <w:rFonts w:ascii="Cambria Math" w:hAnsi="Cambria Math"/>
                    </w:rPr>
                    <m:t>.</m:t>
                  </m:r>
                </m:e>
                <m:e>
                  <m:r>
                    <m:rPr>
                      <m:nor/>
                    </m:rPr>
                    <w:rPr>
                      <w:rFonts w:ascii="Cambria Math" w:hAnsi="Cambria Math"/>
                    </w:rPr>
                    <m:t>.</m:t>
                  </m:r>
                </m:e>
                <m:e>
                  <m:r>
                    <m:rPr>
                      <m:nor/>
                    </m:rPr>
                    <w:rPr>
                      <w:rFonts w:ascii="Cambria Math" w:hAnsi="Cambria Math"/>
                    </w:rPr>
                    <m:t>.</m:t>
                  </m:r>
                  <m:ctrlPr>
                    <w:rPr>
                      <w:rFonts w:ascii="Cambria Math" w:eastAsia="Cambria Math" w:hAnsi="Cambria Math"/>
                    </w:rPr>
                  </m:ctrlPr>
                </m:e>
                <m:e>
                  <m:sSub>
                    <m:sSubPr>
                      <m:ctrlPr>
                        <w:rPr>
                          <w:rFonts w:ascii="Cambria Math" w:hAnsi="Cambria Math"/>
                        </w:rPr>
                      </m:ctrlPr>
                    </m:sSubPr>
                    <m:e>
                      <m:r>
                        <m:rPr>
                          <m:nor/>
                        </m:rPr>
                        <w:rPr>
                          <w:rFonts w:ascii="Cambria Math" w:hAnsi="Cambria Math"/>
                        </w:rPr>
                        <m:t>F</m:t>
                      </m:r>
                    </m:e>
                    <m:sub>
                      <m:r>
                        <m:rPr>
                          <m:nor/>
                        </m:rPr>
                        <w:rPr>
                          <w:rFonts w:ascii="Cambria Math" w:hAnsi="Cambria Math"/>
                        </w:rPr>
                        <m:t>nIn</m:t>
                      </m:r>
                    </m:sub>
                  </m:sSub>
                </m:e>
              </m:eqArr>
              <m:eqArr>
                <m:eqArrPr>
                  <m:ctrlPr>
                    <w:rPr>
                      <w:rFonts w:ascii="Cambria Math" w:hAnsi="Cambria Math"/>
                    </w:rPr>
                  </m:ctrlPr>
                </m:eqArrPr>
                <m:e>
                  <m:sSub>
                    <m:sSubPr>
                      <m:ctrlPr>
                        <w:rPr>
                          <w:rFonts w:ascii="Cambria Math" w:hAnsi="Cambria Math"/>
                        </w:rPr>
                      </m:ctrlPr>
                    </m:sSubPr>
                    <m:e>
                      <m:r>
                        <m:rPr>
                          <m:nor/>
                        </m:rPr>
                        <w:rPr>
                          <w:rFonts w:ascii="Cambria Math" w:hAnsi="Cambria Math"/>
                        </w:rPr>
                        <m:t>e</m:t>
                      </m:r>
                    </m:e>
                    <m:sub>
                      <m:r>
                        <m:rPr>
                          <m:nor/>
                        </m:rPr>
                        <w:rPr>
                          <w:rFonts w:ascii="Cambria Math" w:hAnsi="Cambria Math"/>
                        </w:rPr>
                        <m:t>1</m:t>
                      </m:r>
                    </m:sub>
                  </m:sSub>
                </m:e>
                <m:e>
                  <m:r>
                    <m:rPr>
                      <m:nor/>
                    </m:rPr>
                    <w:rPr>
                      <w:rFonts w:ascii="Cambria Math" w:hAnsi="Cambria Math"/>
                    </w:rPr>
                    <m:t>.</m:t>
                  </m:r>
                </m:e>
                <m:e>
                  <m:r>
                    <m:rPr>
                      <m:nor/>
                    </m:rPr>
                    <w:rPr>
                      <w:rFonts w:ascii="Cambria Math" w:hAnsi="Cambria Math"/>
                    </w:rPr>
                    <m:t>.</m:t>
                  </m:r>
                </m:e>
                <m:e>
                  <m:r>
                    <m:rPr>
                      <m:nor/>
                    </m:rPr>
                    <w:rPr>
                      <w:rFonts w:ascii="Cambria Math" w:hAnsi="Cambria Math"/>
                    </w:rPr>
                    <m:t>.</m:t>
                  </m:r>
                </m:e>
                <m:e>
                  <m:sSub>
                    <m:sSubPr>
                      <m:ctrlPr>
                        <w:rPr>
                          <w:rFonts w:ascii="Cambria Math" w:hAnsi="Cambria Math"/>
                        </w:rPr>
                      </m:ctrlPr>
                    </m:sSubPr>
                    <m:e>
                      <m:r>
                        <m:rPr>
                          <m:nor/>
                        </m:rPr>
                        <w:rPr>
                          <w:rFonts w:ascii="Cambria Math" w:hAnsi="Cambria Math"/>
                        </w:rPr>
                        <m:t>e</m:t>
                      </m:r>
                    </m:e>
                    <m:sub>
                      <m:r>
                        <m:rPr>
                          <m:nor/>
                        </m:rPr>
                        <w:rPr>
                          <w:rFonts w:ascii="Cambria Math" w:hAnsi="Cambria Math"/>
                        </w:rPr>
                        <m:t>n</m:t>
                      </m:r>
                    </m:sub>
                  </m:sSub>
                </m:e>
              </m:eqArr>
            </m:e>
          </m:d>
          <m:d>
            <m:dPr>
              <m:begChr m:val="["/>
              <m:endChr m:val="]"/>
              <m:ctrlPr>
                <w:rPr>
                  <w:rFonts w:ascii="Cambria Math" w:hAnsi="Cambria Math"/>
                </w:rPr>
              </m:ctrlPr>
            </m:dPr>
            <m:e>
              <m:eqArr>
                <m:eqArrPr>
                  <m:ctrlPr>
                    <w:rPr>
                      <w:rFonts w:ascii="Cambria Math" w:hAnsi="Cambria Math"/>
                    </w:rPr>
                  </m:ctrlPr>
                </m:eqArrPr>
                <m:e>
                  <m:r>
                    <m:rPr>
                      <m:nor/>
                    </m:rPr>
                    <w:rPr>
                      <w:rFonts w:ascii="Cambria Math" w:hAnsi="Cambria Math"/>
                    </w:rPr>
                    <m:t>1</m:t>
                  </m:r>
                </m:e>
                <m:e>
                  <m:r>
                    <m:rPr>
                      <m:nor/>
                    </m:rPr>
                    <w:rPr>
                      <w:rFonts w:ascii="Cambria Math" w:hAnsi="Cambria Math"/>
                    </w:rPr>
                    <m:t>.</m:t>
                  </m:r>
                </m:e>
                <m:e>
                  <m:r>
                    <m:rPr>
                      <m:nor/>
                    </m:rPr>
                    <w:rPr>
                      <w:rFonts w:ascii="Cambria Math" w:hAnsi="Cambria Math"/>
                    </w:rPr>
                    <m:t>.</m:t>
                  </m:r>
                </m:e>
                <m:e>
                  <m:r>
                    <m:rPr>
                      <m:nor/>
                    </m:rPr>
                    <w:rPr>
                      <w:rFonts w:ascii="Cambria Math" w:hAnsi="Cambria Math"/>
                    </w:rPr>
                    <m:t>.</m:t>
                  </m:r>
                </m:e>
                <m:e>
                  <m:r>
                    <m:rPr>
                      <m:nor/>
                    </m:rPr>
                    <w:rPr>
                      <w:rFonts w:ascii="Cambria Math" w:hAnsi="Cambria Math"/>
                    </w:rPr>
                    <m:t>1</m:t>
                  </m:r>
                </m:e>
              </m:eqArr>
            </m:e>
          </m:d>
          <m:r>
            <m:rPr>
              <m:nor/>
            </m:rPr>
            <w:rPr>
              <w:rFonts w:ascii="Cambria Math" w:hAnsi="Cambria Math"/>
            </w:rPr>
            <m:t>=f          (1)</m:t>
          </m:r>
        </m:oMath>
      </m:oMathPara>
    </w:p>
    <w:p w:rsidR="00DC4E09" w:rsidRPr="00D539DF" w:rsidRDefault="00DC4E09" w:rsidP="00660A7B">
      <w:pPr>
        <w:pStyle w:val="MDPI31text"/>
        <w:ind w:firstLine="0"/>
      </w:pPr>
      <w:r w:rsidRPr="00D539DF">
        <w:t>and</w:t>
      </w:r>
      <w:r>
        <w:t xml:space="preserve"> </w:t>
      </w:r>
      <w:r w:rsidRPr="00D539DF">
        <w:t>the</w:t>
      </w:r>
      <w:r>
        <w:t xml:space="preserve"> </w:t>
      </w:r>
      <w:r w:rsidRPr="00D539DF">
        <w:t>total</w:t>
      </w:r>
      <w:r>
        <w:t xml:space="preserve"> </w:t>
      </w:r>
      <w:r w:rsidRPr="00D539DF">
        <w:t>output</w:t>
      </w:r>
      <w:r>
        <w:t xml:space="preserve"> </w:t>
      </w:r>
      <w:r w:rsidRPr="00D539DF">
        <w:t>by</w:t>
      </w:r>
      <w:r>
        <w:t xml:space="preserve"> </w:t>
      </w:r>
      <w:r w:rsidRPr="00D539DF">
        <w:t>industry</w:t>
      </w:r>
      <w:r>
        <w:t xml:space="preserve"> </w:t>
      </w:r>
      <w:r w:rsidRPr="00D539DF">
        <w:t>is</w:t>
      </w:r>
      <w:r>
        <w:t xml:space="preserve"> </w:t>
      </w:r>
      <w:r w:rsidRPr="00D539DF">
        <w:t>defined</w:t>
      </w:r>
      <w:r>
        <w:t xml:space="preserve"> </w:t>
      </w:r>
      <w:r w:rsidRPr="00D539DF">
        <w:t>as</w:t>
      </w:r>
      <w:r>
        <w:t xml:space="preserve"> </w:t>
      </w:r>
      <w:r w:rsidRPr="00D539DF">
        <w:t>the</w:t>
      </w:r>
      <w:r>
        <w:t xml:space="preserve"> </w:t>
      </w:r>
      <w:r w:rsidRPr="00D539DF">
        <w:t>nx1</w:t>
      </w:r>
      <w:r>
        <w:t xml:space="preserve"> </w:t>
      </w:r>
      <w:r w:rsidRPr="00D539DF">
        <w:t>column</w:t>
      </w:r>
      <w:r>
        <w:t xml:space="preserve"> </w:t>
      </w:r>
      <w:r w:rsidRPr="00D539DF">
        <w:t>vector</w:t>
      </w:r>
      <w:r>
        <w:t xml:space="preserve"> </w:t>
      </w:r>
      <w:r w:rsidRPr="00D539DF">
        <w:t>x</w:t>
      </w:r>
      <w:r w:rsidRPr="00D539DF">
        <w:rPr>
          <w:vertAlign w:val="superscript"/>
        </w:rPr>
        <w:t>d</w:t>
      </w:r>
      <w:r w:rsidRPr="00D539DF">
        <w:t>.</w:t>
      </w:r>
      <w:r>
        <w:t xml:space="preserve"> </w:t>
      </w:r>
      <w:r w:rsidRPr="00D539DF">
        <w:t>As</w:t>
      </w:r>
      <w:r>
        <w:t xml:space="preserve"> </w:t>
      </w:r>
      <w:r w:rsidRPr="00D539DF">
        <w:t>can</w:t>
      </w:r>
      <w:r>
        <w:t xml:space="preserve"> </w:t>
      </w:r>
      <w:r w:rsidRPr="00D539DF">
        <w:t>be</w:t>
      </w:r>
      <w:r>
        <w:t xml:space="preserve"> </w:t>
      </w:r>
      <w:r w:rsidRPr="00D539DF">
        <w:t>seen</w:t>
      </w:r>
      <w:r>
        <w:t xml:space="preserve"> </w:t>
      </w:r>
      <w:r w:rsidRPr="00D539DF">
        <w:t>by</w:t>
      </w:r>
      <w:r>
        <w:t xml:space="preserve"> e</w:t>
      </w:r>
      <w:r w:rsidRPr="00D539DF">
        <w:t>quation</w:t>
      </w:r>
      <w:r>
        <w:t xml:space="preserve"> </w:t>
      </w:r>
      <w:r w:rsidRPr="00D539DF">
        <w:t>(1),</w:t>
      </w:r>
      <w:r>
        <w:t xml:space="preserve"> </w:t>
      </w:r>
      <w:r w:rsidRPr="00D539DF">
        <w:t>the</w:t>
      </w:r>
      <w:r>
        <w:t xml:space="preserve"> </w:t>
      </w:r>
      <w:r w:rsidRPr="00D539DF">
        <w:t>final</w:t>
      </w:r>
      <w:r>
        <w:t xml:space="preserve"> </w:t>
      </w:r>
      <w:r w:rsidRPr="00D539DF">
        <w:t>demand</w:t>
      </w:r>
      <w:r>
        <w:t xml:space="preserve"> </w:t>
      </w:r>
      <w:r w:rsidRPr="00D539DF">
        <w:t>vector</w:t>
      </w:r>
      <w:r>
        <w:t xml:space="preserve"> </w:t>
      </w:r>
      <w:r w:rsidRPr="00D539DF">
        <w:t>will</w:t>
      </w:r>
      <w:r>
        <w:t xml:space="preserve"> </w:t>
      </w:r>
      <w:r w:rsidRPr="00D539DF">
        <w:t>include</w:t>
      </w:r>
      <w:r>
        <w:t xml:space="preserve"> </w:t>
      </w:r>
      <w:r w:rsidRPr="00D539DF">
        <w:t>exports.</w:t>
      </w:r>
      <w:r>
        <w:t xml:space="preserve"> </w:t>
      </w:r>
      <w:r w:rsidRPr="00D539DF">
        <w:t>The</w:t>
      </w:r>
      <w:r>
        <w:t xml:space="preserve"> </w:t>
      </w:r>
      <w:r w:rsidRPr="00D539DF">
        <w:t>output</w:t>
      </w:r>
      <w:r>
        <w:t xml:space="preserve"> </w:t>
      </w:r>
      <w:r w:rsidRPr="00D539DF">
        <w:t>is</w:t>
      </w:r>
      <w:r>
        <w:t xml:space="preserve"> </w:t>
      </w:r>
      <w:r w:rsidRPr="00D539DF">
        <w:t>sold</w:t>
      </w:r>
      <w:r>
        <w:t xml:space="preserve"> </w:t>
      </w:r>
      <w:r w:rsidRPr="00D539DF">
        <w:t>to</w:t>
      </w:r>
      <w:r>
        <w:t xml:space="preserve"> </w:t>
      </w:r>
      <w:r w:rsidRPr="00D539DF">
        <w:t>other</w:t>
      </w:r>
      <w:r>
        <w:t xml:space="preserve"> </w:t>
      </w:r>
      <w:r w:rsidRPr="00D539DF">
        <w:t>industries</w:t>
      </w:r>
      <w:r>
        <w:t xml:space="preserve"> </w:t>
      </w:r>
      <w:r w:rsidRPr="00D539DF">
        <w:t>as</w:t>
      </w:r>
      <w:r>
        <w:t xml:space="preserve"> </w:t>
      </w:r>
      <w:r w:rsidRPr="00D539DF">
        <w:t>inputs</w:t>
      </w:r>
      <w:r>
        <w:t xml:space="preserve"> </w:t>
      </w:r>
      <w:r w:rsidRPr="00D539DF">
        <w:t>into</w:t>
      </w:r>
      <w:r>
        <w:t xml:space="preserve"> </w:t>
      </w:r>
      <w:r w:rsidRPr="00D539DF">
        <w:t>their</w:t>
      </w:r>
      <w:r>
        <w:t xml:space="preserve"> </w:t>
      </w:r>
      <w:r w:rsidRPr="00D539DF">
        <w:t>production</w:t>
      </w:r>
      <w:r>
        <w:t xml:space="preserve"> </w:t>
      </w:r>
      <w:r w:rsidRPr="00D539DF">
        <w:t>process;</w:t>
      </w:r>
      <w:r>
        <w:t xml:space="preserve"> </w:t>
      </w:r>
      <w:r w:rsidRPr="00D539DF">
        <w:t>to</w:t>
      </w:r>
      <w:r>
        <w:t xml:space="preserve"> </w:t>
      </w:r>
      <w:r w:rsidRPr="00D539DF">
        <w:t>final</w:t>
      </w:r>
      <w:r>
        <w:t xml:space="preserve"> </w:t>
      </w:r>
      <w:r w:rsidRPr="00D539DF">
        <w:t>consumption</w:t>
      </w:r>
      <w:r>
        <w:t xml:space="preserve"> </w:t>
      </w:r>
      <w:r w:rsidRPr="00D539DF">
        <w:t>by</w:t>
      </w:r>
      <w:r>
        <w:t xml:space="preserve"> </w:t>
      </w:r>
      <w:r w:rsidRPr="00D539DF">
        <w:t>government,</w:t>
      </w:r>
      <w:r>
        <w:t xml:space="preserve"> </w:t>
      </w:r>
      <w:r w:rsidRPr="00D539DF">
        <w:t>private</w:t>
      </w:r>
      <w:r>
        <w:t xml:space="preserve"> </w:t>
      </w:r>
      <w:r w:rsidRPr="00D539DF">
        <w:t>investment,</w:t>
      </w:r>
      <w:r>
        <w:t xml:space="preserve"> </w:t>
      </w:r>
      <w:r w:rsidRPr="00D539DF">
        <w:t>or</w:t>
      </w:r>
      <w:r>
        <w:t xml:space="preserve"> </w:t>
      </w:r>
      <w:r w:rsidRPr="00D539DF">
        <w:t>to</w:t>
      </w:r>
      <w:r>
        <w:t xml:space="preserve"> </w:t>
      </w:r>
      <w:r w:rsidRPr="00D539DF">
        <w:t>exports.</w:t>
      </w:r>
      <w:r>
        <w:t xml:space="preserve"> </w:t>
      </w:r>
    </w:p>
    <w:p w:rsidR="00DC4E09" w:rsidRPr="00BE22E6" w:rsidRDefault="00F37198" w:rsidP="00DC4E09">
      <w:pPr>
        <w:pStyle w:val="MDPI39equation"/>
        <w:rPr>
          <w:rFonts w:ascii="Cambria Math" w:hAnsi="Cambria Math"/>
        </w:rPr>
      </w:pPr>
      <m:oMathPara>
        <m:oMath>
          <m:nary>
            <m:naryPr>
              <m:chr m:val="∑"/>
              <m:supHide m:val="1"/>
              <m:ctrlPr>
                <w:rPr>
                  <w:rFonts w:ascii="Cambria Math" w:hAnsi="Cambria Math"/>
                </w:rPr>
              </m:ctrlPr>
            </m:naryPr>
            <m:sub>
              <m:r>
                <m:rPr>
                  <m:nor/>
                </m:rPr>
                <w:rPr>
                  <w:rFonts w:ascii="Cambria Math" w:hAnsi="Cambria Math"/>
                </w:rPr>
                <m:t>j</m:t>
              </m:r>
            </m:sub>
            <m:sup/>
            <m:e>
              <m:sSub>
                <m:sSubPr>
                  <m:ctrlPr>
                    <w:rPr>
                      <w:rFonts w:ascii="Cambria Math" w:hAnsi="Cambria Math"/>
                    </w:rPr>
                  </m:ctrlPr>
                </m:sSubPr>
                <m:e>
                  <m:r>
                    <m:rPr>
                      <m:nor/>
                    </m:rPr>
                    <w:rPr>
                      <w:rFonts w:ascii="Cambria Math" w:hAnsi="Cambria Math"/>
                    </w:rPr>
                    <m:t>S</m:t>
                  </m:r>
                </m:e>
                <m:sub>
                  <m:r>
                    <m:rPr>
                      <m:nor/>
                    </m:rPr>
                    <w:rPr>
                      <w:rFonts w:ascii="Cambria Math" w:hAnsi="Cambria Math"/>
                    </w:rPr>
                    <m:t>1j</m:t>
                  </m:r>
                </m:sub>
              </m:sSub>
            </m:e>
          </m:nary>
          <m:r>
            <m:rPr>
              <m:nor/>
            </m:rPr>
            <w:rPr>
              <w:rFonts w:ascii="Cambria Math" w:hAnsi="Cambria Math"/>
            </w:rPr>
            <m:t>+</m:t>
          </m:r>
          <m:sSub>
            <m:sSubPr>
              <m:ctrlPr>
                <w:rPr>
                  <w:rFonts w:ascii="Cambria Math" w:hAnsi="Cambria Math"/>
                </w:rPr>
              </m:ctrlPr>
            </m:sSubPr>
            <m:e>
              <m:r>
                <m:rPr>
                  <m:nor/>
                </m:rPr>
                <w:rPr>
                  <w:rFonts w:ascii="Cambria Math" w:hAnsi="Cambria Math"/>
                </w:rPr>
                <m:t>f</m:t>
              </m:r>
            </m:e>
            <m:sub>
              <m:r>
                <m:rPr>
                  <m:nor/>
                </m:rPr>
                <w:rPr>
                  <w:rFonts w:ascii="Cambria Math" w:hAnsi="Cambria Math"/>
                </w:rPr>
                <m:t>1</m:t>
              </m:r>
            </m:sub>
          </m:sSub>
          <m:r>
            <m:rPr>
              <m:nor/>
            </m:rPr>
            <w:rPr>
              <w:rFonts w:ascii="Cambria Math" w:hAnsi="Cambria Math"/>
            </w:rPr>
            <m:t>=</m:t>
          </m:r>
          <m:sSubSup>
            <m:sSubSupPr>
              <m:ctrlPr>
                <w:rPr>
                  <w:rFonts w:ascii="Cambria Math" w:hAnsi="Cambria Math"/>
                </w:rPr>
              </m:ctrlPr>
            </m:sSubSupPr>
            <m:e>
              <m:r>
                <m:rPr>
                  <m:nor/>
                </m:rPr>
                <w:rPr>
                  <w:rFonts w:ascii="Cambria Math" w:hAnsi="Cambria Math"/>
                </w:rPr>
                <m:t>x</m:t>
              </m:r>
            </m:e>
            <m:sub>
              <m:r>
                <m:rPr>
                  <m:nor/>
                </m:rPr>
                <w:rPr>
                  <w:rFonts w:ascii="Cambria Math" w:hAnsi="Cambria Math"/>
                </w:rPr>
                <m:t>1</m:t>
              </m:r>
            </m:sub>
            <m:sup>
              <m:r>
                <m:rPr>
                  <m:nor/>
                </m:rPr>
                <w:rPr>
                  <w:rFonts w:ascii="Cambria Math" w:hAnsi="Cambria Math"/>
                </w:rPr>
                <m:t>d</m:t>
              </m:r>
            </m:sup>
          </m:sSubSup>
          <m:r>
            <m:rPr>
              <m:nor/>
            </m:rPr>
            <w:rPr>
              <w:rFonts w:ascii="Cambria Math" w:hAnsi="Cambria Math"/>
            </w:rPr>
            <m:t xml:space="preserve">          </m:t>
          </m:r>
          <m:d>
            <m:dPr>
              <m:ctrlPr>
                <w:rPr>
                  <w:rFonts w:ascii="Cambria Math" w:hAnsi="Cambria Math"/>
                </w:rPr>
              </m:ctrlPr>
            </m:dPr>
            <m:e>
              <m:r>
                <m:rPr>
                  <m:nor/>
                </m:rPr>
                <w:rPr>
                  <w:rFonts w:ascii="Cambria Math" w:hAnsi="Cambria Math"/>
                </w:rPr>
                <m:t>2</m:t>
              </m:r>
            </m:e>
          </m:d>
        </m:oMath>
      </m:oMathPara>
    </w:p>
    <w:p w:rsidR="00DC4E09" w:rsidRPr="00D539DF" w:rsidRDefault="00DC4E09" w:rsidP="009F2A34">
      <w:pPr>
        <w:pStyle w:val="MDPI31text"/>
      </w:pPr>
      <w:r w:rsidRPr="00D539DF">
        <w:t>The</w:t>
      </w:r>
      <w:r>
        <w:t xml:space="preserve"> </w:t>
      </w:r>
      <w:r w:rsidRPr="00D539DF">
        <w:t>total</w:t>
      </w:r>
      <w:r>
        <w:t xml:space="preserve"> </w:t>
      </w:r>
      <w:r w:rsidRPr="00D539DF">
        <w:t>output</w:t>
      </w:r>
      <w:r>
        <w:t xml:space="preserve"> </w:t>
      </w:r>
      <w:r w:rsidRPr="00D539DF">
        <w:t>of</w:t>
      </w:r>
      <w:r>
        <w:t xml:space="preserve"> </w:t>
      </w:r>
      <w:r w:rsidRPr="00D539DF">
        <w:t>industries</w:t>
      </w:r>
      <w:r>
        <w:t xml:space="preserve"> </w:t>
      </w:r>
      <w:r w:rsidRPr="00D539DF">
        <w:t>in</w:t>
      </w:r>
      <w:r>
        <w:t xml:space="preserve"> </w:t>
      </w:r>
      <w:r w:rsidRPr="00D539DF">
        <w:t>terms</w:t>
      </w:r>
      <w:r>
        <w:t xml:space="preserve"> </w:t>
      </w:r>
      <w:r w:rsidRPr="00D539DF">
        <w:t>of</w:t>
      </w:r>
      <w:r>
        <w:t xml:space="preserve"> </w:t>
      </w:r>
      <w:r w:rsidRPr="00D539DF">
        <w:t>sales</w:t>
      </w:r>
      <w:r>
        <w:t xml:space="preserve"> </w:t>
      </w:r>
      <w:r w:rsidRPr="00D539DF">
        <w:t>or</w:t>
      </w:r>
      <w:r>
        <w:t xml:space="preserve"> </w:t>
      </w:r>
      <w:r w:rsidRPr="00D539DF">
        <w:t>receipts</w:t>
      </w:r>
      <w:r>
        <w:t xml:space="preserve"> </w:t>
      </w:r>
      <w:r w:rsidRPr="00D539DF">
        <w:t>can</w:t>
      </w:r>
      <w:r>
        <w:t xml:space="preserve"> </w:t>
      </w:r>
      <w:r w:rsidRPr="00D539DF">
        <w:t>be</w:t>
      </w:r>
      <w:r>
        <w:t xml:space="preserve"> </w:t>
      </w:r>
      <w:r w:rsidRPr="00D539DF">
        <w:t>written</w:t>
      </w:r>
      <w:r>
        <w:t xml:space="preserve"> </w:t>
      </w:r>
      <w:r w:rsidRPr="00D539DF">
        <w:t>in</w:t>
      </w:r>
      <w:r>
        <w:t xml:space="preserve"> </w:t>
      </w:r>
      <w:r w:rsidRPr="00D539DF">
        <w:t>matrix</w:t>
      </w:r>
      <w:r>
        <w:t xml:space="preserve"> </w:t>
      </w:r>
      <w:r w:rsidRPr="00D539DF">
        <w:t>notation</w:t>
      </w:r>
      <w:r>
        <w:t xml:space="preserve"> </w:t>
      </w:r>
      <w:r w:rsidRPr="00D539DF">
        <w:t>as:</w:t>
      </w:r>
    </w:p>
    <w:p w:rsidR="00DC4E09" w:rsidRPr="00BE22E6" w:rsidRDefault="00DC4E09" w:rsidP="00DC4E09">
      <w:pPr>
        <w:pStyle w:val="MDPI39equation"/>
        <w:rPr>
          <w:rFonts w:ascii="Cambria Math" w:hAnsi="Cambria Math"/>
          <w:bCs/>
          <w:lang w:eastAsia="tr-TR"/>
        </w:rPr>
      </w:pPr>
      <m:oMathPara>
        <m:oMath>
          <m:r>
            <m:rPr>
              <m:nor/>
            </m:rPr>
            <w:rPr>
              <w:rFonts w:ascii="Cambria Math" w:hAnsi="Cambria Math"/>
            </w:rPr>
            <m:t>S</m:t>
          </m:r>
          <m:d>
            <m:dPr>
              <m:begChr m:val="["/>
              <m:endChr m:val="]"/>
              <m:ctrlPr>
                <w:rPr>
                  <w:rFonts w:ascii="Cambria Math" w:hAnsi="Cambria Math"/>
                </w:rPr>
              </m:ctrlPr>
            </m:dPr>
            <m:e>
              <m:eqArr>
                <m:eqArrPr>
                  <m:ctrlPr>
                    <w:rPr>
                      <w:rFonts w:ascii="Cambria Math" w:hAnsi="Cambria Math"/>
                    </w:rPr>
                  </m:ctrlPr>
                </m:eqArrPr>
                <m:e>
                  <m:r>
                    <m:rPr>
                      <m:nor/>
                    </m:rPr>
                    <w:rPr>
                      <w:rFonts w:ascii="Cambria Math" w:hAnsi="Cambria Math"/>
                    </w:rPr>
                    <m:t>1</m:t>
                  </m:r>
                </m:e>
                <m:e>
                  <m:r>
                    <m:rPr>
                      <m:nor/>
                    </m:rPr>
                    <w:rPr>
                      <w:rFonts w:ascii="Cambria Math" w:hAnsi="Cambria Math"/>
                    </w:rPr>
                    <m:t>.</m:t>
                  </m:r>
                </m:e>
                <m:e>
                  <m:r>
                    <m:rPr>
                      <m:nor/>
                    </m:rPr>
                    <w:rPr>
                      <w:rFonts w:ascii="Cambria Math" w:hAnsi="Cambria Math"/>
                    </w:rPr>
                    <m:t>.</m:t>
                  </m:r>
                </m:e>
                <m:e>
                  <m:r>
                    <m:rPr>
                      <m:nor/>
                    </m:rPr>
                    <w:rPr>
                      <w:rFonts w:ascii="Cambria Math" w:hAnsi="Cambria Math"/>
                    </w:rPr>
                    <m:t>.</m:t>
                  </m:r>
                </m:e>
                <m:e>
                  <m:r>
                    <m:rPr>
                      <m:nor/>
                    </m:rPr>
                    <w:rPr>
                      <w:rFonts w:ascii="Cambria Math" w:hAnsi="Cambria Math"/>
                    </w:rPr>
                    <m:t>1</m:t>
                  </m:r>
                </m:e>
              </m:eqArr>
            </m:e>
          </m:d>
          <m:r>
            <m:rPr>
              <m:nor/>
            </m:rPr>
            <w:rPr>
              <w:rFonts w:ascii="Cambria Math" w:hAnsi="Cambria Math"/>
            </w:rPr>
            <m:t>+f=</m:t>
          </m:r>
          <m:d>
            <m:dPr>
              <m:begChr m:val="["/>
              <m:endChr m:val="]"/>
              <m:ctrlPr>
                <w:rPr>
                  <w:rFonts w:ascii="Cambria Math" w:hAnsi="Cambria Math"/>
                </w:rPr>
              </m:ctrlPr>
            </m:dPr>
            <m:e>
              <m:eqArr>
                <m:eqArrPr>
                  <m:ctrlPr>
                    <w:rPr>
                      <w:rFonts w:ascii="Cambria Math" w:hAnsi="Cambria Math"/>
                    </w:rPr>
                  </m:ctrlPr>
                </m:eqArrPr>
                <m:e>
                  <m:sSubSup>
                    <m:sSubSupPr>
                      <m:ctrlPr>
                        <w:rPr>
                          <w:rFonts w:ascii="Cambria Math" w:hAnsi="Cambria Math"/>
                        </w:rPr>
                      </m:ctrlPr>
                    </m:sSubSupPr>
                    <m:e>
                      <m:r>
                        <m:rPr>
                          <m:nor/>
                        </m:rPr>
                        <w:rPr>
                          <w:rFonts w:ascii="Cambria Math" w:hAnsi="Cambria Math"/>
                        </w:rPr>
                        <m:t>x</m:t>
                      </m:r>
                    </m:e>
                    <m:sub>
                      <m:r>
                        <m:rPr>
                          <m:nor/>
                        </m:rPr>
                        <w:rPr>
                          <w:rFonts w:ascii="Cambria Math" w:hAnsi="Cambria Math"/>
                        </w:rPr>
                        <m:t>1</m:t>
                      </m:r>
                    </m:sub>
                    <m:sup>
                      <m:r>
                        <m:rPr>
                          <m:nor/>
                        </m:rPr>
                        <w:rPr>
                          <w:rFonts w:ascii="Cambria Math" w:hAnsi="Cambria Math"/>
                        </w:rPr>
                        <m:t>d</m:t>
                      </m:r>
                    </m:sup>
                  </m:sSubSup>
                </m:e>
                <m:e>
                  <m:r>
                    <m:rPr>
                      <m:nor/>
                    </m:rPr>
                    <w:rPr>
                      <w:rFonts w:ascii="Cambria Math" w:hAnsi="Cambria Math"/>
                    </w:rPr>
                    <m:t>.</m:t>
                  </m:r>
                </m:e>
                <m:e>
                  <m:r>
                    <m:rPr>
                      <m:nor/>
                    </m:rPr>
                    <w:rPr>
                      <w:rFonts w:ascii="Cambria Math" w:hAnsi="Cambria Math"/>
                    </w:rPr>
                    <m:t>.</m:t>
                  </m:r>
                </m:e>
                <m:e>
                  <m:r>
                    <m:rPr>
                      <m:nor/>
                    </m:rPr>
                    <w:rPr>
                      <w:rFonts w:ascii="Cambria Math" w:hAnsi="Cambria Math"/>
                    </w:rPr>
                    <m:t>.</m:t>
                  </m:r>
                </m:e>
                <m:e>
                  <m:sSubSup>
                    <m:sSubSupPr>
                      <m:ctrlPr>
                        <w:rPr>
                          <w:rFonts w:ascii="Cambria Math" w:hAnsi="Cambria Math"/>
                        </w:rPr>
                      </m:ctrlPr>
                    </m:sSubSupPr>
                    <m:e>
                      <m:r>
                        <m:rPr>
                          <m:nor/>
                        </m:rPr>
                        <w:rPr>
                          <w:rFonts w:ascii="Cambria Math" w:hAnsi="Cambria Math"/>
                        </w:rPr>
                        <m:t>x</m:t>
                      </m:r>
                    </m:e>
                    <m:sub>
                      <m:r>
                        <m:rPr>
                          <m:nor/>
                        </m:rPr>
                        <w:rPr>
                          <w:rFonts w:ascii="Cambria Math" w:hAnsi="Cambria Math"/>
                        </w:rPr>
                        <m:t>n</m:t>
                      </m:r>
                    </m:sub>
                    <m:sup>
                      <m:r>
                        <m:rPr>
                          <m:nor/>
                        </m:rPr>
                        <w:rPr>
                          <w:rFonts w:ascii="Cambria Math" w:hAnsi="Cambria Math"/>
                        </w:rPr>
                        <m:t>d</m:t>
                      </m:r>
                    </m:sup>
                  </m:sSubSup>
                </m:e>
              </m:eqArr>
            </m:e>
          </m:d>
          <m:r>
            <m:rPr>
              <m:nor/>
            </m:rPr>
            <w:rPr>
              <w:rFonts w:ascii="Cambria Math" w:hAnsi="Cambria Math"/>
            </w:rPr>
            <m:t>=</m:t>
          </m:r>
          <m:sSup>
            <m:sSupPr>
              <m:ctrlPr>
                <w:rPr>
                  <w:rFonts w:ascii="Cambria Math" w:hAnsi="Cambria Math"/>
                </w:rPr>
              </m:ctrlPr>
            </m:sSupPr>
            <m:e>
              <m:r>
                <m:rPr>
                  <m:nor/>
                </m:rPr>
                <w:rPr>
                  <w:rFonts w:ascii="Cambria Math" w:hAnsi="Cambria Math"/>
                </w:rPr>
                <m:t>x</m:t>
              </m:r>
            </m:e>
            <m:sup>
              <m:r>
                <m:rPr>
                  <m:nor/>
                </m:rPr>
                <w:rPr>
                  <w:rFonts w:ascii="Cambria Math" w:hAnsi="Cambria Math"/>
                </w:rPr>
                <m:t>d</m:t>
              </m:r>
            </m:sup>
          </m:sSup>
          <m:r>
            <m:rPr>
              <m:nor/>
            </m:rPr>
            <w:rPr>
              <w:rFonts w:ascii="Cambria Math" w:hAnsi="Cambria Math"/>
            </w:rPr>
            <m:t xml:space="preserve">          </m:t>
          </m:r>
          <m:d>
            <m:dPr>
              <m:ctrlPr>
                <w:rPr>
                  <w:rFonts w:ascii="Cambria Math" w:hAnsi="Cambria Math"/>
                </w:rPr>
              </m:ctrlPr>
            </m:dPr>
            <m:e>
              <m:r>
                <m:rPr>
                  <m:nor/>
                </m:rPr>
                <w:rPr>
                  <w:rFonts w:ascii="Cambria Math" w:hAnsi="Cambria Math"/>
                </w:rPr>
                <m:t>3</m:t>
              </m:r>
            </m:e>
          </m:d>
        </m:oMath>
      </m:oMathPara>
    </w:p>
    <w:p w:rsidR="00DC4E09" w:rsidRPr="00D539DF" w:rsidRDefault="00DC4E09" w:rsidP="009F2A34">
      <w:pPr>
        <w:pStyle w:val="MDPI31text"/>
      </w:pPr>
      <w:r w:rsidRPr="00D539DF">
        <w:t>The</w:t>
      </w:r>
      <w:r>
        <w:t xml:space="preserve"> </w:t>
      </w:r>
      <w:r w:rsidRPr="00D539DF">
        <w:t>problem</w:t>
      </w:r>
      <w:r>
        <w:t xml:space="preserve"> </w:t>
      </w:r>
      <w:r w:rsidRPr="00D539DF">
        <w:t>with</w:t>
      </w:r>
      <w:r>
        <w:t xml:space="preserve"> </w:t>
      </w:r>
      <w:r w:rsidRPr="00D539DF">
        <w:t>equation</w:t>
      </w:r>
      <w:r>
        <w:t xml:space="preserve"> </w:t>
      </w:r>
      <w:r w:rsidRPr="00D539DF">
        <w:t>(3)</w:t>
      </w:r>
      <w:r>
        <w:t xml:space="preserve"> </w:t>
      </w:r>
      <w:r w:rsidRPr="00D539DF">
        <w:t>is</w:t>
      </w:r>
      <w:r>
        <w:t xml:space="preserve"> </w:t>
      </w:r>
      <w:r w:rsidRPr="00D539DF">
        <w:t>that</w:t>
      </w:r>
      <w:r>
        <w:t xml:space="preserve"> </w:t>
      </w:r>
      <w:r w:rsidRPr="00D539DF">
        <w:t>it</w:t>
      </w:r>
      <w:r>
        <w:t xml:space="preserve"> </w:t>
      </w:r>
      <w:r w:rsidRPr="00D539DF">
        <w:t>is</w:t>
      </w:r>
      <w:r>
        <w:t xml:space="preserve"> </w:t>
      </w:r>
      <w:r w:rsidRPr="00D539DF">
        <w:t>descriptive</w:t>
      </w:r>
      <w:r>
        <w:t xml:space="preserve"> </w:t>
      </w:r>
      <w:r w:rsidRPr="00D539DF">
        <w:t>but</w:t>
      </w:r>
      <w:r>
        <w:t xml:space="preserve"> </w:t>
      </w:r>
      <w:r w:rsidRPr="00D539DF">
        <w:t>not</w:t>
      </w:r>
      <w:r>
        <w:t xml:space="preserve"> </w:t>
      </w:r>
      <w:r w:rsidRPr="00D539DF">
        <w:t>predictive.</w:t>
      </w:r>
      <w:r>
        <w:t xml:space="preserve"> </w:t>
      </w:r>
      <w:r w:rsidRPr="00D539DF">
        <w:t>To</w:t>
      </w:r>
      <w:r>
        <w:t xml:space="preserve"> </w:t>
      </w:r>
      <w:r w:rsidRPr="00D539DF">
        <w:t>convert</w:t>
      </w:r>
      <w:r>
        <w:t xml:space="preserve"> </w:t>
      </w:r>
      <w:r w:rsidRPr="00D539DF">
        <w:t>equation</w:t>
      </w:r>
      <w:r>
        <w:t xml:space="preserve"> </w:t>
      </w:r>
      <w:r w:rsidRPr="00D539DF">
        <w:t>(3)</w:t>
      </w:r>
      <w:r>
        <w:t xml:space="preserve"> </w:t>
      </w:r>
      <w:r w:rsidRPr="00D539DF">
        <w:t>into</w:t>
      </w:r>
      <w:r>
        <w:t xml:space="preserve"> </w:t>
      </w:r>
      <w:r w:rsidRPr="00D539DF">
        <w:t>a</w:t>
      </w:r>
      <w:r>
        <w:t xml:space="preserve"> </w:t>
      </w:r>
      <w:r w:rsidRPr="00D539DF">
        <w:t>predictive</w:t>
      </w:r>
      <w:r>
        <w:t xml:space="preserve"> </w:t>
      </w:r>
      <w:r w:rsidRPr="00D539DF">
        <w:t>model,</w:t>
      </w:r>
      <w:r>
        <w:t xml:space="preserve"> </w:t>
      </w:r>
      <w:r w:rsidRPr="00D539DF">
        <w:t>the</w:t>
      </w:r>
      <w:r>
        <w:t xml:space="preserve"> </w:t>
      </w:r>
      <w:r w:rsidRPr="00D539DF">
        <w:t>changes</w:t>
      </w:r>
      <w:r>
        <w:t xml:space="preserve"> </w:t>
      </w:r>
      <w:r w:rsidRPr="00D539DF">
        <w:t>in</w:t>
      </w:r>
      <w:r>
        <w:t xml:space="preserve"> </w:t>
      </w:r>
      <w:r w:rsidRPr="00D539DF">
        <w:t>final</w:t>
      </w:r>
      <w:r>
        <w:t xml:space="preserve"> </w:t>
      </w:r>
      <w:r w:rsidRPr="00D539DF">
        <w:t>demand</w:t>
      </w:r>
      <w:r>
        <w:t xml:space="preserve"> </w:t>
      </w:r>
      <w:r w:rsidRPr="00D539DF">
        <w:t>must</w:t>
      </w:r>
      <w:r>
        <w:t xml:space="preserve"> </w:t>
      </w:r>
      <w:r w:rsidRPr="00D539DF">
        <w:t>be</w:t>
      </w:r>
      <w:r>
        <w:t xml:space="preserve"> </w:t>
      </w:r>
      <w:r w:rsidRPr="00D539DF">
        <w:t>tied</w:t>
      </w:r>
      <w:r>
        <w:t xml:space="preserve"> </w:t>
      </w:r>
      <w:r w:rsidRPr="00D539DF">
        <w:t>to</w:t>
      </w:r>
      <w:r>
        <w:t xml:space="preserve"> </w:t>
      </w:r>
      <w:r w:rsidRPr="00D539DF">
        <w:t>changes</w:t>
      </w:r>
      <w:r>
        <w:t xml:space="preserve"> </w:t>
      </w:r>
      <w:r w:rsidRPr="00D539DF">
        <w:t>in</w:t>
      </w:r>
      <w:r>
        <w:t xml:space="preserve"> </w:t>
      </w:r>
      <w:r w:rsidRPr="00D539DF">
        <w:t>production</w:t>
      </w:r>
      <w:r w:rsidRPr="008B253C">
        <w:rPr>
          <w:szCs w:val="20"/>
        </w:rPr>
        <w:t xml:space="preserve">. Leontief </w:t>
      </w:r>
      <w:r w:rsidR="00663AB0" w:rsidRPr="008B253C">
        <w:rPr>
          <w:rFonts w:eastAsia="Droid Sans Fallback"/>
          <w:szCs w:val="20"/>
        </w:rPr>
        <w:t>[79</w:t>
      </w:r>
      <w:r w:rsidRPr="008B253C">
        <w:rPr>
          <w:szCs w:val="20"/>
        </w:rPr>
        <w:t>] accomplished this by using the transactions matrix, S, whose column elements, S</w:t>
      </w:r>
      <w:r w:rsidRPr="008B253C">
        <w:rPr>
          <w:szCs w:val="20"/>
          <w:vertAlign w:val="subscript"/>
        </w:rPr>
        <w:t>ij</w:t>
      </w:r>
      <w:r w:rsidRPr="008B253C">
        <w:rPr>
          <w:szCs w:val="20"/>
        </w:rPr>
        <w:t>, sho</w:t>
      </w:r>
      <w:r w:rsidRPr="00DC52D1">
        <w:t xml:space="preserve">w the flow </w:t>
      </w:r>
      <w:r w:rsidRPr="00D539DF">
        <w:t>from</w:t>
      </w:r>
      <w:r>
        <w:t xml:space="preserve"> </w:t>
      </w:r>
      <w:r w:rsidRPr="00D539DF">
        <w:t>industry</w:t>
      </w:r>
      <w:r>
        <w:t xml:space="preserve"> </w:t>
      </w:r>
      <w:r w:rsidRPr="00D539DF">
        <w:t>i</w:t>
      </w:r>
      <w:r>
        <w:t xml:space="preserve"> </w:t>
      </w:r>
      <w:r w:rsidRPr="00D539DF">
        <w:t>to</w:t>
      </w:r>
      <w:r>
        <w:t xml:space="preserve"> </w:t>
      </w:r>
      <w:r w:rsidRPr="00D539DF">
        <w:t>industry</w:t>
      </w:r>
      <w:r>
        <w:t xml:space="preserve"> </w:t>
      </w:r>
      <w:r w:rsidRPr="00D539DF">
        <w:t>j</w:t>
      </w:r>
      <w:r>
        <w:t xml:space="preserve"> </w:t>
      </w:r>
      <w:r w:rsidRPr="00D539DF">
        <w:t>and</w:t>
      </w:r>
      <w:r>
        <w:t xml:space="preserve"> </w:t>
      </w:r>
      <w:r w:rsidRPr="00D539DF">
        <w:t>assuming</w:t>
      </w:r>
      <w:r>
        <w:t xml:space="preserve"> </w:t>
      </w:r>
      <w:r w:rsidRPr="00D539DF">
        <w:t>constant</w:t>
      </w:r>
      <w:r>
        <w:t xml:space="preserve"> </w:t>
      </w:r>
      <w:r w:rsidRPr="00D539DF">
        <w:t>returns</w:t>
      </w:r>
      <w:r>
        <w:t xml:space="preserve"> </w:t>
      </w:r>
      <w:r w:rsidRPr="00D539DF">
        <w:t>to</w:t>
      </w:r>
      <w:r>
        <w:t xml:space="preserve"> </w:t>
      </w:r>
      <w:r w:rsidRPr="00D539DF">
        <w:t>scale.</w:t>
      </w:r>
      <w:r>
        <w:t xml:space="preserve"> </w:t>
      </w:r>
      <w:r w:rsidRPr="00D539DF">
        <w:t>That</w:t>
      </w:r>
      <w:r>
        <w:t xml:space="preserve"> </w:t>
      </w:r>
      <w:r w:rsidRPr="00D539DF">
        <w:t>is,</w:t>
      </w:r>
      <w:r>
        <w:t xml:space="preserve"> </w:t>
      </w:r>
      <w:r w:rsidRPr="00D539DF">
        <w:t>if</w:t>
      </w:r>
      <w:r>
        <w:t xml:space="preserve"> </w:t>
      </w:r>
      <w:r w:rsidRPr="00D539DF">
        <w:t>the</w:t>
      </w:r>
      <w:r>
        <w:t xml:space="preserve"> </w:t>
      </w:r>
      <w:r w:rsidRPr="00D539DF">
        <w:t>amount</w:t>
      </w:r>
      <w:r>
        <w:t xml:space="preserve"> </w:t>
      </w:r>
      <w:r w:rsidRPr="00D539DF">
        <w:t>of</w:t>
      </w:r>
      <w:r>
        <w:t xml:space="preserve"> </w:t>
      </w:r>
      <w:r w:rsidRPr="00D539DF">
        <w:t>the</w:t>
      </w:r>
      <w:r>
        <w:t xml:space="preserve"> </w:t>
      </w:r>
      <w:r w:rsidRPr="00D539DF">
        <w:t>output</w:t>
      </w:r>
      <w:r>
        <w:t xml:space="preserve"> </w:t>
      </w:r>
      <w:r w:rsidRPr="00D539DF">
        <w:t>that</w:t>
      </w:r>
      <w:r>
        <w:t xml:space="preserve"> </w:t>
      </w:r>
      <w:r w:rsidRPr="00D539DF">
        <w:t>an</w:t>
      </w:r>
      <w:r>
        <w:t xml:space="preserve"> </w:t>
      </w:r>
      <w:r w:rsidRPr="00D539DF">
        <w:t>industry</w:t>
      </w:r>
      <w:r>
        <w:t xml:space="preserve"> </w:t>
      </w:r>
      <w:r w:rsidRPr="00D539DF">
        <w:t>produces</w:t>
      </w:r>
      <w:r>
        <w:t xml:space="preserve"> </w:t>
      </w:r>
      <w:r w:rsidRPr="00D539DF">
        <w:t>doubles,</w:t>
      </w:r>
      <w:r>
        <w:t xml:space="preserve"> </w:t>
      </w:r>
      <w:r w:rsidRPr="00D539DF">
        <w:t>x</w:t>
      </w:r>
      <w:r w:rsidRPr="00D539DF">
        <w:rPr>
          <w:vertAlign w:val="superscript"/>
        </w:rPr>
        <w:t>d</w:t>
      </w:r>
      <w:r w:rsidRPr="00D539DF">
        <w:rPr>
          <w:vertAlign w:val="subscript"/>
        </w:rPr>
        <w:t>j</w:t>
      </w:r>
      <w:r w:rsidRPr="00D539DF">
        <w:t>,</w:t>
      </w:r>
      <w:r>
        <w:t xml:space="preserve"> </w:t>
      </w:r>
      <w:r w:rsidRPr="00D539DF">
        <w:t>they</w:t>
      </w:r>
      <w:r>
        <w:t xml:space="preserve"> </w:t>
      </w:r>
      <w:r w:rsidRPr="00D539DF">
        <w:t>must</w:t>
      </w:r>
      <w:r>
        <w:t xml:space="preserve"> </w:t>
      </w:r>
      <w:r w:rsidRPr="00D539DF">
        <w:t>use</w:t>
      </w:r>
      <w:r>
        <w:t xml:space="preserve"> </w:t>
      </w:r>
      <w:r w:rsidRPr="00D539DF">
        <w:t>twice</w:t>
      </w:r>
      <w:r>
        <w:t xml:space="preserve"> </w:t>
      </w:r>
      <w:r w:rsidRPr="00D539DF">
        <w:t>the</w:t>
      </w:r>
      <w:r>
        <w:t xml:space="preserve"> </w:t>
      </w:r>
      <w:r w:rsidRPr="00D539DF">
        <w:t>amount</w:t>
      </w:r>
      <w:r>
        <w:t xml:space="preserve"> </w:t>
      </w:r>
      <w:r w:rsidRPr="00D539DF">
        <w:t>of</w:t>
      </w:r>
      <w:r>
        <w:t xml:space="preserve"> </w:t>
      </w:r>
      <w:r w:rsidRPr="00D539DF">
        <w:t>inputs,</w:t>
      </w:r>
      <w:r>
        <w:t xml:space="preserve"> </w:t>
      </w:r>
      <w:r w:rsidRPr="00D539DF">
        <w:t>S</w:t>
      </w:r>
      <w:r w:rsidRPr="00D539DF">
        <w:rPr>
          <w:vertAlign w:val="subscript"/>
        </w:rPr>
        <w:t>ij</w:t>
      </w:r>
      <w:r w:rsidRPr="00D539DF">
        <w:t>,</w:t>
      </w:r>
      <w:r>
        <w:t xml:space="preserve"> </w:t>
      </w:r>
      <w:r w:rsidRPr="00D539DF">
        <w:t>for</w:t>
      </w:r>
      <w:r>
        <w:t xml:space="preserve"> </w:t>
      </w:r>
      <w:r w:rsidRPr="00D539DF">
        <w:t>i=1,2,…,n.</w:t>
      </w:r>
      <w:r>
        <w:t xml:space="preserve"> </w:t>
      </w:r>
      <w:r w:rsidRPr="00D539DF">
        <w:t>This</w:t>
      </w:r>
      <w:r>
        <w:t xml:space="preserve"> </w:t>
      </w:r>
      <w:r w:rsidRPr="00D539DF">
        <w:t>allows</w:t>
      </w:r>
      <w:r>
        <w:t xml:space="preserve"> </w:t>
      </w:r>
      <w:r w:rsidRPr="00D539DF">
        <w:t>the</w:t>
      </w:r>
      <w:r>
        <w:t xml:space="preserve"> </w:t>
      </w:r>
      <w:r w:rsidRPr="00D539DF">
        <w:t>amount</w:t>
      </w:r>
      <w:r>
        <w:t xml:space="preserve"> </w:t>
      </w:r>
      <w:r w:rsidRPr="00D539DF">
        <w:t>of</w:t>
      </w:r>
      <w:r>
        <w:t xml:space="preserve"> </w:t>
      </w:r>
      <w:r w:rsidRPr="00D539DF">
        <w:t>input</w:t>
      </w:r>
      <w:r>
        <w:t xml:space="preserve"> </w:t>
      </w:r>
      <w:r w:rsidRPr="00D539DF">
        <w:t>use</w:t>
      </w:r>
      <w:r>
        <w:t xml:space="preserve"> </w:t>
      </w:r>
      <w:r w:rsidRPr="00D539DF">
        <w:t>to</w:t>
      </w:r>
      <w:r>
        <w:t xml:space="preserve"> </w:t>
      </w:r>
      <w:r w:rsidRPr="00D539DF">
        <w:t>be</w:t>
      </w:r>
      <w:r>
        <w:t xml:space="preserve"> </w:t>
      </w:r>
      <w:r w:rsidRPr="00D539DF">
        <w:t>tied</w:t>
      </w:r>
      <w:r>
        <w:t xml:space="preserve"> </w:t>
      </w:r>
      <w:r w:rsidRPr="00D539DF">
        <w:t>directly</w:t>
      </w:r>
      <w:r>
        <w:t xml:space="preserve"> </w:t>
      </w:r>
      <w:r w:rsidRPr="00D539DF">
        <w:t>to</w:t>
      </w:r>
      <w:r>
        <w:t xml:space="preserve"> </w:t>
      </w:r>
      <w:r w:rsidRPr="00D539DF">
        <w:t>the</w:t>
      </w:r>
      <w:r>
        <w:t xml:space="preserve"> </w:t>
      </w:r>
      <w:r w:rsidRPr="00D539DF">
        <w:t>amount</w:t>
      </w:r>
      <w:r>
        <w:t xml:space="preserve"> </w:t>
      </w:r>
      <w:r w:rsidRPr="00D539DF">
        <w:t>of</w:t>
      </w:r>
      <w:r>
        <w:t xml:space="preserve"> </w:t>
      </w:r>
      <w:r w:rsidRPr="00D539DF">
        <w:t>output</w:t>
      </w:r>
      <w:r>
        <w:t xml:space="preserve"> </w:t>
      </w:r>
      <w:r w:rsidRPr="00D539DF">
        <w:t>produced.</w:t>
      </w:r>
      <w:r>
        <w:t xml:space="preserve"> </w:t>
      </w:r>
      <w:r w:rsidRPr="00D539DF">
        <w:t>Mathematically,</w:t>
      </w:r>
      <w:r>
        <w:t xml:space="preserve"> </w:t>
      </w:r>
      <w:r w:rsidRPr="00D539DF">
        <w:t>constant</w:t>
      </w:r>
      <w:r>
        <w:t xml:space="preserve"> </w:t>
      </w:r>
      <w:r w:rsidRPr="00D539DF">
        <w:t>returns</w:t>
      </w:r>
      <w:r>
        <w:t xml:space="preserve"> </w:t>
      </w:r>
      <w:r w:rsidRPr="00D539DF">
        <w:t>to</w:t>
      </w:r>
      <w:r>
        <w:t xml:space="preserve"> </w:t>
      </w:r>
      <w:r w:rsidRPr="00D539DF">
        <w:t>scale</w:t>
      </w:r>
      <w:r>
        <w:t xml:space="preserve"> </w:t>
      </w:r>
      <w:r w:rsidRPr="00D539DF">
        <w:t>imply</w:t>
      </w:r>
      <w:r>
        <w:t xml:space="preserve"> </w:t>
      </w:r>
      <w:r w:rsidRPr="00D539DF">
        <w:t>a</w:t>
      </w:r>
      <w:r>
        <w:t xml:space="preserve"> </w:t>
      </w:r>
      <w:r w:rsidRPr="00D539DF">
        <w:t>ratio</w:t>
      </w:r>
      <w:r>
        <w:t xml:space="preserve"> </w:t>
      </w:r>
      <w:r w:rsidRPr="00D539DF">
        <w:t>of</w:t>
      </w:r>
      <w:r>
        <w:t xml:space="preserve"> </w:t>
      </w:r>
      <w:r w:rsidRPr="00D539DF">
        <w:t>input</w:t>
      </w:r>
      <w:r>
        <w:t xml:space="preserve"> </w:t>
      </w:r>
      <w:r w:rsidRPr="00D539DF">
        <w:t>to</w:t>
      </w:r>
      <w:r>
        <w:t xml:space="preserve"> </w:t>
      </w:r>
      <w:r w:rsidRPr="00D539DF">
        <w:t>output</w:t>
      </w:r>
      <w:r>
        <w:t xml:space="preserve"> </w:t>
      </w:r>
      <w:r w:rsidRPr="00D539DF">
        <w:t>or</w:t>
      </w:r>
      <w:r>
        <w:t xml:space="preserve"> </w:t>
      </w:r>
      <w:r w:rsidRPr="00D539DF">
        <w:t>S</w:t>
      </w:r>
      <w:r w:rsidRPr="00D539DF">
        <w:rPr>
          <w:vertAlign w:val="subscript"/>
        </w:rPr>
        <w:t>ij</w:t>
      </w:r>
      <w:r w:rsidRPr="00D539DF">
        <w:t>/x</w:t>
      </w:r>
      <w:r w:rsidRPr="00D539DF">
        <w:rPr>
          <w:vertAlign w:val="superscript"/>
        </w:rPr>
        <w:t>d</w:t>
      </w:r>
      <w:r w:rsidRPr="00D539DF">
        <w:rPr>
          <w:vertAlign w:val="subscript"/>
        </w:rPr>
        <w:t>j</w:t>
      </w:r>
      <w:r w:rsidRPr="00D539DF">
        <w:t>.</w:t>
      </w:r>
      <w:r>
        <w:t xml:space="preserve"> </w:t>
      </w:r>
      <w:r w:rsidRPr="00D539DF">
        <w:t>This</w:t>
      </w:r>
      <w:r>
        <w:t xml:space="preserve"> </w:t>
      </w:r>
      <w:r w:rsidRPr="00D539DF">
        <w:t>ratio</w:t>
      </w:r>
      <w:r>
        <w:t xml:space="preserve"> </w:t>
      </w:r>
      <w:r w:rsidRPr="00D539DF">
        <w:t>is</w:t>
      </w:r>
      <w:r>
        <w:t xml:space="preserve"> </w:t>
      </w:r>
      <w:r w:rsidRPr="00D539DF">
        <w:t>called</w:t>
      </w:r>
      <w:r>
        <w:t xml:space="preserve"> </w:t>
      </w:r>
      <w:r w:rsidRPr="00D539DF">
        <w:t>a</w:t>
      </w:r>
      <w:r>
        <w:t xml:space="preserve"> </w:t>
      </w:r>
      <w:r w:rsidRPr="00D539DF">
        <w:t>technical</w:t>
      </w:r>
      <w:r>
        <w:t xml:space="preserve"> </w:t>
      </w:r>
      <w:r w:rsidRPr="00D539DF">
        <w:t>coefficient</w:t>
      </w:r>
      <w:r>
        <w:t xml:space="preserve"> </w:t>
      </w:r>
      <w:r w:rsidRPr="00D539DF">
        <w:t>and</w:t>
      </w:r>
      <w:r>
        <w:t xml:space="preserve"> </w:t>
      </w:r>
      <w:r w:rsidRPr="00D539DF">
        <w:t>is</w:t>
      </w:r>
      <w:r>
        <w:t xml:space="preserve"> </w:t>
      </w:r>
      <w:r w:rsidRPr="00D539DF">
        <w:t>denoted</w:t>
      </w:r>
      <w:r>
        <w:t xml:space="preserve"> </w:t>
      </w:r>
      <w:r w:rsidRPr="00D539DF">
        <w:t>as</w:t>
      </w:r>
      <w:r>
        <w:t xml:space="preserve"> </w:t>
      </w:r>
      <w:proofErr w:type="spellStart"/>
      <w:r w:rsidRPr="00D539DF">
        <w:t>a</w:t>
      </w:r>
      <w:r w:rsidRPr="00D539DF">
        <w:rPr>
          <w:vertAlign w:val="subscript"/>
        </w:rPr>
        <w:t>ij</w:t>
      </w:r>
      <w:proofErr w:type="spellEnd"/>
      <w:r w:rsidRPr="00D539DF">
        <w:t>:</w:t>
      </w:r>
    </w:p>
    <w:p w:rsidR="00DC4E09" w:rsidRPr="00BE22E6" w:rsidRDefault="00F37198" w:rsidP="00DC4E09">
      <w:pPr>
        <w:pStyle w:val="MDPI39equation"/>
        <w:rPr>
          <w:rFonts w:ascii="Cambria Math" w:hAnsi="Cambria Math"/>
          <w:bCs/>
          <w:lang w:eastAsia="tr-TR"/>
        </w:rPr>
      </w:pPr>
      <m:oMathPara>
        <m:oMath>
          <m:sSub>
            <m:sSubPr>
              <m:ctrlPr>
                <w:rPr>
                  <w:rFonts w:ascii="Cambria Math" w:hAnsi="Cambria Math"/>
                </w:rPr>
              </m:ctrlPr>
            </m:sSubPr>
            <m:e>
              <m:r>
                <m:rPr>
                  <m:nor/>
                </m:rPr>
                <w:rPr>
                  <w:rFonts w:ascii="Cambria Math" w:hAnsi="Cambria Math"/>
                </w:rPr>
                <m:t>a</m:t>
              </m:r>
            </m:e>
            <m:sub>
              <m:r>
                <m:rPr>
                  <m:nor/>
                </m:rPr>
                <w:rPr>
                  <w:rFonts w:ascii="Cambria Math" w:hAnsi="Cambria Math"/>
                </w:rPr>
                <m:t>ij</m:t>
              </m:r>
            </m:sub>
          </m:sSub>
          <m:r>
            <m:rPr>
              <m:nor/>
            </m:rPr>
            <w:rPr>
              <w:rFonts w:ascii="Cambria Math" w:hAnsi="Cambria Math"/>
            </w:rPr>
            <m:t>=</m:t>
          </m:r>
          <m:f>
            <m:fPr>
              <m:ctrlPr>
                <w:rPr>
                  <w:rFonts w:ascii="Cambria Math" w:hAnsi="Cambria Math"/>
                </w:rPr>
              </m:ctrlPr>
            </m:fPr>
            <m:num>
              <m:sSub>
                <m:sSubPr>
                  <m:ctrlPr>
                    <w:rPr>
                      <w:rFonts w:ascii="Cambria Math" w:hAnsi="Cambria Math"/>
                    </w:rPr>
                  </m:ctrlPr>
                </m:sSubPr>
                <m:e>
                  <m:r>
                    <m:rPr>
                      <m:nor/>
                    </m:rPr>
                    <w:rPr>
                      <w:rFonts w:ascii="Cambria Math" w:hAnsi="Cambria Math"/>
                    </w:rPr>
                    <m:t>S</m:t>
                  </m:r>
                </m:e>
                <m:sub>
                  <m:r>
                    <m:rPr>
                      <m:nor/>
                    </m:rPr>
                    <w:rPr>
                      <w:rFonts w:ascii="Cambria Math" w:hAnsi="Cambria Math"/>
                    </w:rPr>
                    <m:t>ij</m:t>
                  </m:r>
                </m:sub>
              </m:sSub>
            </m:num>
            <m:den>
              <m:sSubSup>
                <m:sSubSupPr>
                  <m:ctrlPr>
                    <w:rPr>
                      <w:rFonts w:ascii="Cambria Math" w:hAnsi="Cambria Math"/>
                    </w:rPr>
                  </m:ctrlPr>
                </m:sSubSupPr>
                <m:e>
                  <m:r>
                    <m:rPr>
                      <m:nor/>
                    </m:rPr>
                    <w:rPr>
                      <w:rFonts w:ascii="Cambria Math" w:hAnsi="Cambria Math"/>
                    </w:rPr>
                    <m:t>x</m:t>
                  </m:r>
                </m:e>
                <m:sub>
                  <m:r>
                    <m:rPr>
                      <m:nor/>
                    </m:rPr>
                    <w:rPr>
                      <w:rFonts w:ascii="Cambria Math" w:hAnsi="Cambria Math"/>
                    </w:rPr>
                    <m:t>j</m:t>
                  </m:r>
                </m:sub>
                <m:sup>
                  <m:r>
                    <m:rPr>
                      <m:nor/>
                    </m:rPr>
                    <w:rPr>
                      <w:rFonts w:ascii="Cambria Math" w:hAnsi="Cambria Math"/>
                    </w:rPr>
                    <m:t>d</m:t>
                  </m:r>
                </m:sup>
              </m:sSubSup>
            </m:den>
          </m:f>
          <m:r>
            <m:rPr>
              <m:nor/>
            </m:rPr>
            <w:rPr>
              <w:rFonts w:ascii="Cambria Math" w:hAnsi="Cambria Math"/>
            </w:rPr>
            <m:t xml:space="preserve">          </m:t>
          </m:r>
          <m:d>
            <m:dPr>
              <m:ctrlPr>
                <w:rPr>
                  <w:rFonts w:ascii="Cambria Math" w:hAnsi="Cambria Math"/>
                </w:rPr>
              </m:ctrlPr>
            </m:dPr>
            <m:e>
              <m:r>
                <m:rPr>
                  <m:nor/>
                </m:rPr>
                <w:rPr>
                  <w:rFonts w:ascii="Cambria Math" w:hAnsi="Cambria Math"/>
                </w:rPr>
                <m:t>4</m:t>
              </m:r>
            </m:e>
          </m:d>
        </m:oMath>
      </m:oMathPara>
    </w:p>
    <w:p w:rsidR="00DC4E09" w:rsidRPr="00D539DF" w:rsidRDefault="00DC4E09" w:rsidP="00DC4E09">
      <w:pPr>
        <w:rPr>
          <w:rFonts w:ascii="Palatino Linotype" w:hAnsi="Palatino Linotype"/>
          <w:bCs/>
          <w:sz w:val="20"/>
          <w:lang w:eastAsia="tr-TR"/>
        </w:rPr>
      </w:pPr>
      <w:r w:rsidRPr="00D539DF">
        <w:rPr>
          <w:rFonts w:ascii="Palatino Linotype" w:hAnsi="Palatino Linotype"/>
          <w:bCs/>
          <w:sz w:val="20"/>
          <w:lang w:eastAsia="tr-TR"/>
        </w:rPr>
        <w:t>or</w:t>
      </w:r>
      <w:r>
        <w:rPr>
          <w:rFonts w:ascii="Palatino Linotype" w:hAnsi="Palatino Linotype"/>
          <w:bCs/>
          <w:sz w:val="20"/>
          <w:lang w:eastAsia="tr-TR"/>
        </w:rPr>
        <w:t xml:space="preserve"> </w:t>
      </w:r>
      <w:r w:rsidRPr="00D539DF">
        <w:rPr>
          <w:rFonts w:ascii="Palatino Linotype" w:hAnsi="Palatino Linotype"/>
          <w:bCs/>
          <w:sz w:val="20"/>
          <w:lang w:eastAsia="tr-TR"/>
        </w:rPr>
        <w:t>in</w:t>
      </w:r>
      <w:r>
        <w:rPr>
          <w:rFonts w:ascii="Palatino Linotype" w:hAnsi="Palatino Linotype"/>
          <w:bCs/>
          <w:sz w:val="20"/>
          <w:lang w:eastAsia="tr-TR"/>
        </w:rPr>
        <w:t xml:space="preserve"> </w:t>
      </w:r>
      <w:r w:rsidRPr="00D539DF">
        <w:rPr>
          <w:rFonts w:ascii="Palatino Linotype" w:hAnsi="Palatino Linotype"/>
          <w:bCs/>
          <w:sz w:val="20"/>
          <w:lang w:eastAsia="tr-TR"/>
        </w:rPr>
        <w:t>matrix</w:t>
      </w:r>
      <w:r>
        <w:rPr>
          <w:rFonts w:ascii="Palatino Linotype" w:hAnsi="Palatino Linotype"/>
          <w:bCs/>
          <w:sz w:val="20"/>
          <w:lang w:eastAsia="tr-TR"/>
        </w:rPr>
        <w:t xml:space="preserve"> </w:t>
      </w:r>
      <w:r w:rsidRPr="00D539DF">
        <w:rPr>
          <w:rFonts w:ascii="Palatino Linotype" w:hAnsi="Palatino Linotype"/>
          <w:bCs/>
          <w:sz w:val="20"/>
          <w:lang w:eastAsia="tr-TR"/>
        </w:rPr>
        <w:t>notation</w:t>
      </w:r>
      <w:r>
        <w:rPr>
          <w:rFonts w:ascii="Palatino Linotype" w:hAnsi="Palatino Linotype"/>
          <w:bCs/>
          <w:sz w:val="20"/>
          <w:lang w:eastAsia="tr-TR"/>
        </w:rPr>
        <w:t xml:space="preserve"> </w:t>
      </w:r>
      <w:r w:rsidRPr="00D539DF">
        <w:rPr>
          <w:rFonts w:ascii="Palatino Linotype" w:hAnsi="Palatino Linotype"/>
          <w:bCs/>
          <w:sz w:val="20"/>
          <w:lang w:eastAsia="tr-TR"/>
        </w:rPr>
        <w:t>as:</w:t>
      </w:r>
    </w:p>
    <w:p w:rsidR="00DC4E09" w:rsidRPr="00BE22E6" w:rsidRDefault="00DC4E09" w:rsidP="00DC4E09">
      <w:pPr>
        <w:pStyle w:val="MDPI39equation"/>
        <w:rPr>
          <w:rFonts w:ascii="Cambria Math" w:hAnsi="Cambria Math"/>
          <w:bCs/>
          <w:lang w:eastAsia="tr-TR"/>
        </w:rPr>
      </w:pPr>
      <m:oMathPara>
        <m:oMath>
          <m:r>
            <m:rPr>
              <m:nor/>
            </m:rPr>
            <w:rPr>
              <w:rFonts w:ascii="Cambria Math" w:hAnsi="Cambria Math"/>
            </w:rPr>
            <m:t>A=S</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m:rPr>
                          <m:nor/>
                        </m:rPr>
                        <w:rPr>
                          <w:rFonts w:ascii="Cambria Math" w:hAnsi="Cambria Math"/>
                        </w:rPr>
                        <m:t>X</m:t>
                      </m:r>
                    </m:e>
                    <m:sup>
                      <m:r>
                        <m:rPr>
                          <m:nor/>
                        </m:rPr>
                        <w:rPr>
                          <w:rFonts w:ascii="Cambria Math" w:hAnsi="Cambria Math"/>
                        </w:rPr>
                        <m:t>d</m:t>
                      </m:r>
                    </m:sup>
                  </m:sSup>
                </m:e>
              </m:d>
            </m:e>
            <m:sup>
              <m:r>
                <m:rPr>
                  <m:nor/>
                </m:rPr>
                <w:rPr>
                  <w:rFonts w:ascii="Cambria Math" w:hAnsi="Cambria Math"/>
                </w:rPr>
                <m:t>-1</m:t>
              </m:r>
            </m:sup>
          </m:sSup>
          <m:r>
            <m:rPr>
              <m:nor/>
            </m:rPr>
            <w:rPr>
              <w:rFonts w:ascii="Cambria Math" w:hAnsi="Cambria Math"/>
            </w:rPr>
            <m:t xml:space="preserve">          </m:t>
          </m:r>
          <m:d>
            <m:dPr>
              <m:ctrlPr>
                <w:rPr>
                  <w:rFonts w:ascii="Cambria Math" w:hAnsi="Cambria Math"/>
                </w:rPr>
              </m:ctrlPr>
            </m:dPr>
            <m:e>
              <m:r>
                <m:rPr>
                  <m:nor/>
                </m:rPr>
                <w:rPr>
                  <w:rFonts w:ascii="Cambria Math" w:hAnsi="Cambria Math"/>
                </w:rPr>
                <m:t>5</m:t>
              </m:r>
            </m:e>
          </m:d>
        </m:oMath>
      </m:oMathPara>
    </w:p>
    <w:p w:rsidR="00DC4E09" w:rsidRPr="00D539DF" w:rsidRDefault="00DC4E09" w:rsidP="00660A7B">
      <w:pPr>
        <w:pStyle w:val="MDPI31text"/>
        <w:ind w:firstLine="0"/>
      </w:pPr>
      <w:r w:rsidRPr="00D539DF">
        <w:t>where</w:t>
      </w:r>
      <w:r>
        <w:t xml:space="preserve"> </w:t>
      </w:r>
      <w:r w:rsidRPr="00D539DF">
        <w:t>(X</w:t>
      </w:r>
      <w:r w:rsidRPr="00D539DF">
        <w:rPr>
          <w:vertAlign w:val="superscript"/>
        </w:rPr>
        <w:t>d</w:t>
      </w:r>
      <w:r w:rsidRPr="00D539DF">
        <w:t>)</w:t>
      </w:r>
      <w:r w:rsidRPr="00D539DF">
        <w:rPr>
          <w:vertAlign w:val="superscript"/>
        </w:rPr>
        <w:t>-1</w:t>
      </w:r>
      <w:r>
        <w:t xml:space="preserve"> </w:t>
      </w:r>
      <w:r w:rsidRPr="00D539DF">
        <w:t>denotes</w:t>
      </w:r>
      <w:r>
        <w:t xml:space="preserve"> </w:t>
      </w:r>
      <w:r w:rsidRPr="00D539DF">
        <w:t>a</w:t>
      </w:r>
      <w:r>
        <w:t xml:space="preserve"> </w:t>
      </w:r>
      <w:r w:rsidRPr="00D539DF">
        <w:t>diagonal</w:t>
      </w:r>
      <w:r>
        <w:t xml:space="preserve"> </w:t>
      </w:r>
      <w:r w:rsidRPr="00D539DF">
        <w:t>matrix</w:t>
      </w:r>
      <w:r>
        <w:t xml:space="preserve"> </w:t>
      </w:r>
      <w:r w:rsidRPr="00D539DF">
        <w:t>whose</w:t>
      </w:r>
      <w:r>
        <w:t xml:space="preserve"> </w:t>
      </w:r>
      <w:r w:rsidRPr="00D539DF">
        <w:t>diagonal</w:t>
      </w:r>
      <w:r>
        <w:t xml:space="preserve"> </w:t>
      </w:r>
      <w:r w:rsidRPr="00D539DF">
        <w:t>elements</w:t>
      </w:r>
      <w:r>
        <w:t xml:space="preserve"> </w:t>
      </w:r>
      <w:r w:rsidRPr="00D539DF">
        <w:t>are</w:t>
      </w:r>
      <w:r>
        <w:t xml:space="preserve"> </w:t>
      </w:r>
      <w:r w:rsidRPr="00D539DF">
        <w:t>defined</w:t>
      </w:r>
      <w:r>
        <w:t xml:space="preserve"> </w:t>
      </w:r>
      <w:r w:rsidRPr="00D539DF">
        <w:t>as</w:t>
      </w:r>
      <w:r>
        <w:t xml:space="preserve"> </w:t>
      </w:r>
      <w:r w:rsidRPr="00D539DF">
        <w:t>the</w:t>
      </w:r>
      <w:r>
        <w:t xml:space="preserve"> </w:t>
      </w:r>
      <w:r w:rsidRPr="00D539DF">
        <w:t>total</w:t>
      </w:r>
      <w:r>
        <w:t xml:space="preserve"> </w:t>
      </w:r>
      <w:r w:rsidRPr="00D539DF">
        <w:t>output</w:t>
      </w:r>
      <w:r>
        <w:t xml:space="preserve"> </w:t>
      </w:r>
      <w:r w:rsidRPr="00D539DF">
        <w:t>of</w:t>
      </w:r>
      <w:r>
        <w:t xml:space="preserve"> </w:t>
      </w:r>
      <w:r w:rsidRPr="00D539DF">
        <w:t>each</w:t>
      </w:r>
      <w:r>
        <w:t xml:space="preserve"> </w:t>
      </w:r>
      <w:r w:rsidRPr="00D539DF">
        <w:t>industry,</w:t>
      </w:r>
      <w:r>
        <w:t xml:space="preserve"> </w:t>
      </w:r>
      <w:r w:rsidRPr="00D539DF">
        <w:t>x</w:t>
      </w:r>
      <w:r w:rsidRPr="00D539DF">
        <w:rPr>
          <w:vertAlign w:val="superscript"/>
        </w:rPr>
        <w:t>d</w:t>
      </w:r>
      <w:r w:rsidRPr="00D539DF">
        <w:rPr>
          <w:vertAlign w:val="subscript"/>
        </w:rPr>
        <w:t>j</w:t>
      </w:r>
      <w:r w:rsidRPr="00D539DF">
        <w:t>.</w:t>
      </w:r>
      <w:r>
        <w:t xml:space="preserve"> </w:t>
      </w:r>
      <w:r w:rsidRPr="00D539DF">
        <w:t>The</w:t>
      </w:r>
      <w:r>
        <w:t xml:space="preserve"> </w:t>
      </w:r>
      <w:r w:rsidRPr="00D539DF">
        <w:t>jth</w:t>
      </w:r>
      <w:r>
        <w:t xml:space="preserve"> </w:t>
      </w:r>
      <w:r w:rsidRPr="00D539DF">
        <w:t>column</w:t>
      </w:r>
      <w:r>
        <w:t xml:space="preserve"> </w:t>
      </w:r>
      <w:r w:rsidRPr="00D539DF">
        <w:t>of</w:t>
      </w:r>
      <w:r>
        <w:t xml:space="preserve"> </w:t>
      </w:r>
      <w:r w:rsidRPr="00D539DF">
        <w:t>the</w:t>
      </w:r>
      <w:r>
        <w:t xml:space="preserve"> </w:t>
      </w:r>
      <w:r w:rsidRPr="00D539DF">
        <w:t>technical</w:t>
      </w:r>
      <w:r>
        <w:t xml:space="preserve"> </w:t>
      </w:r>
      <w:r w:rsidRPr="00D539DF">
        <w:t>coefficient</w:t>
      </w:r>
      <w:r>
        <w:t xml:space="preserve"> </w:t>
      </w:r>
      <w:r w:rsidRPr="00D539DF">
        <w:t>matrix,</w:t>
      </w:r>
      <w:r>
        <w:t xml:space="preserve"> </w:t>
      </w:r>
      <w:r w:rsidRPr="00D539DF">
        <w:t>A,</w:t>
      </w:r>
      <w:r>
        <w:t xml:space="preserve"> </w:t>
      </w:r>
      <w:r w:rsidRPr="00D539DF">
        <w:t>defines</w:t>
      </w:r>
      <w:r>
        <w:t xml:space="preserve"> </w:t>
      </w:r>
      <w:r w:rsidRPr="00D539DF">
        <w:t>the</w:t>
      </w:r>
      <w:r>
        <w:t xml:space="preserve"> </w:t>
      </w:r>
      <w:r w:rsidRPr="00D539DF">
        <w:t>jth</w:t>
      </w:r>
      <w:r>
        <w:t xml:space="preserve"> </w:t>
      </w:r>
      <w:r w:rsidRPr="00D539DF">
        <w:t>industry’s</w:t>
      </w:r>
      <w:r>
        <w:t xml:space="preserve"> </w:t>
      </w:r>
      <w:r w:rsidRPr="00D539DF">
        <w:t>production</w:t>
      </w:r>
      <w:r>
        <w:t xml:space="preserve"> </w:t>
      </w:r>
      <w:r w:rsidRPr="00D539DF">
        <w:t>function.</w:t>
      </w:r>
      <w:r>
        <w:t xml:space="preserve"> </w:t>
      </w:r>
      <w:r w:rsidRPr="00D539DF">
        <w:t>The</w:t>
      </w:r>
      <w:r>
        <w:t xml:space="preserve"> </w:t>
      </w:r>
      <w:r w:rsidRPr="00D539DF">
        <w:t>assumptions</w:t>
      </w:r>
      <w:r>
        <w:t xml:space="preserve"> </w:t>
      </w:r>
      <w:r w:rsidRPr="00D539DF">
        <w:t>of</w:t>
      </w:r>
      <w:r>
        <w:t xml:space="preserve"> </w:t>
      </w:r>
      <w:r w:rsidRPr="00D539DF">
        <w:t>constant</w:t>
      </w:r>
      <w:r>
        <w:t xml:space="preserve"> </w:t>
      </w:r>
      <w:r w:rsidRPr="00D539DF">
        <w:t>returns</w:t>
      </w:r>
      <w:r>
        <w:t xml:space="preserve"> </w:t>
      </w:r>
      <w:r w:rsidRPr="00D539DF">
        <w:t>to</w:t>
      </w:r>
      <w:r>
        <w:t xml:space="preserve"> </w:t>
      </w:r>
      <w:r w:rsidRPr="00D539DF">
        <w:t>scale</w:t>
      </w:r>
      <w:r>
        <w:t xml:space="preserve"> </w:t>
      </w:r>
      <w:r w:rsidRPr="00D539DF">
        <w:t>imply</w:t>
      </w:r>
      <w:r>
        <w:t xml:space="preserve"> </w:t>
      </w:r>
      <w:r w:rsidRPr="00D539DF">
        <w:t>that</w:t>
      </w:r>
      <w:r>
        <w:t xml:space="preserve"> </w:t>
      </w:r>
      <w:r w:rsidRPr="00D539DF">
        <w:t>production</w:t>
      </w:r>
      <w:r>
        <w:t xml:space="preserve"> </w:t>
      </w:r>
      <w:r w:rsidRPr="00D539DF">
        <w:t>technology</w:t>
      </w:r>
      <w:r>
        <w:t xml:space="preserve"> </w:t>
      </w:r>
      <w:r w:rsidRPr="00D539DF">
        <w:t>is</w:t>
      </w:r>
      <w:r>
        <w:t xml:space="preserve"> </w:t>
      </w:r>
      <w:r w:rsidRPr="00D539DF">
        <w:t>held</w:t>
      </w:r>
      <w:r>
        <w:t xml:space="preserve"> </w:t>
      </w:r>
      <w:r w:rsidRPr="00D539DF">
        <w:t>constant.</w:t>
      </w:r>
      <w:r>
        <w:t xml:space="preserve"> </w:t>
      </w:r>
      <w:r w:rsidRPr="00D539DF">
        <w:t>Given</w:t>
      </w:r>
      <w:r>
        <w:t xml:space="preserve"> </w:t>
      </w:r>
      <w:r w:rsidRPr="00D539DF">
        <w:t>equation</w:t>
      </w:r>
      <w:r>
        <w:t xml:space="preserve"> </w:t>
      </w:r>
      <w:r w:rsidRPr="00D539DF">
        <w:t>(5),</w:t>
      </w:r>
      <w:r>
        <w:t xml:space="preserve"> </w:t>
      </w:r>
      <w:r w:rsidRPr="00D539DF">
        <w:t>it</w:t>
      </w:r>
      <w:r>
        <w:t xml:space="preserve"> </w:t>
      </w:r>
      <w:r w:rsidRPr="00D539DF">
        <w:t>can</w:t>
      </w:r>
      <w:r>
        <w:t xml:space="preserve"> </w:t>
      </w:r>
      <w:r w:rsidRPr="00D539DF">
        <w:t>be</w:t>
      </w:r>
      <w:r>
        <w:t xml:space="preserve"> </w:t>
      </w:r>
      <w:r w:rsidRPr="00D539DF">
        <w:t>shown</w:t>
      </w:r>
      <w:r>
        <w:t xml:space="preserve"> </w:t>
      </w:r>
      <w:r w:rsidRPr="00D539DF">
        <w:t>that:</w:t>
      </w:r>
    </w:p>
    <w:p w:rsidR="00DC4E09" w:rsidRPr="00BE22E6" w:rsidRDefault="00DC4E09" w:rsidP="00DC4E09">
      <w:pPr>
        <w:pStyle w:val="MDPI39equation"/>
        <w:rPr>
          <w:rFonts w:ascii="Cambria Math" w:hAnsi="Cambria Math"/>
          <w:bCs/>
          <w:lang w:eastAsia="tr-TR"/>
        </w:rPr>
      </w:pPr>
      <m:oMathPara>
        <m:oMath>
          <m:r>
            <m:rPr>
              <m:nor/>
            </m:rPr>
            <w:rPr>
              <w:rFonts w:ascii="Cambria Math" w:hAnsi="Cambria Math"/>
            </w:rPr>
            <m:t>A</m:t>
          </m:r>
          <m:sSup>
            <m:sSupPr>
              <m:ctrlPr>
                <w:rPr>
                  <w:rFonts w:ascii="Cambria Math" w:hAnsi="Cambria Math"/>
                </w:rPr>
              </m:ctrlPr>
            </m:sSupPr>
            <m:e>
              <m:r>
                <m:rPr>
                  <m:nor/>
                </m:rPr>
                <w:rPr>
                  <w:rFonts w:ascii="Cambria Math" w:hAnsi="Cambria Math"/>
                </w:rPr>
                <m:t>x</m:t>
              </m:r>
            </m:e>
            <m:sup>
              <m:r>
                <m:rPr>
                  <m:nor/>
                </m:rPr>
                <w:rPr>
                  <w:rFonts w:ascii="Cambria Math" w:hAnsi="Cambria Math"/>
                </w:rPr>
                <m:t>d</m:t>
              </m:r>
            </m:sup>
          </m:sSup>
          <m:r>
            <m:rPr>
              <m:nor/>
            </m:rPr>
            <w:rPr>
              <w:rFonts w:ascii="Cambria Math" w:hAnsi="Cambria Math"/>
            </w:rPr>
            <m:t>=S</m:t>
          </m:r>
          <m:d>
            <m:dPr>
              <m:begChr m:val="["/>
              <m:endChr m:val="]"/>
              <m:ctrlPr>
                <w:rPr>
                  <w:rFonts w:ascii="Cambria Math" w:hAnsi="Cambria Math"/>
                </w:rPr>
              </m:ctrlPr>
            </m:dPr>
            <m:e>
              <m:eqArr>
                <m:eqArrPr>
                  <m:ctrlPr>
                    <w:rPr>
                      <w:rFonts w:ascii="Cambria Math" w:hAnsi="Cambria Math"/>
                    </w:rPr>
                  </m:ctrlPr>
                </m:eqArrPr>
                <m:e>
                  <m:r>
                    <m:rPr>
                      <m:nor/>
                    </m:rPr>
                    <w:rPr>
                      <w:rFonts w:ascii="Cambria Math" w:hAnsi="Cambria Math"/>
                    </w:rPr>
                    <m:t>1</m:t>
                  </m:r>
                </m:e>
                <m:e>
                  <m:r>
                    <m:rPr>
                      <m:nor/>
                    </m:rPr>
                    <w:rPr>
                      <w:rFonts w:ascii="Cambria Math" w:hAnsi="Cambria Math"/>
                    </w:rPr>
                    <m:t>.</m:t>
                  </m:r>
                </m:e>
                <m:e>
                  <m:r>
                    <m:rPr>
                      <m:nor/>
                    </m:rPr>
                    <w:rPr>
                      <w:rFonts w:ascii="Cambria Math" w:hAnsi="Cambria Math"/>
                    </w:rPr>
                    <m:t>.</m:t>
                  </m:r>
                </m:e>
                <m:e>
                  <m:r>
                    <m:rPr>
                      <m:nor/>
                    </m:rPr>
                    <w:rPr>
                      <w:rFonts w:ascii="Cambria Math" w:hAnsi="Cambria Math"/>
                    </w:rPr>
                    <m:t>.</m:t>
                  </m:r>
                </m:e>
                <m:e>
                  <m:r>
                    <m:rPr>
                      <m:nor/>
                    </m:rPr>
                    <w:rPr>
                      <w:rFonts w:ascii="Cambria Math" w:hAnsi="Cambria Math"/>
                    </w:rPr>
                    <m:t>1</m:t>
                  </m:r>
                </m:e>
              </m:eqArr>
            </m:e>
          </m:d>
        </m:oMath>
      </m:oMathPara>
    </w:p>
    <w:p w:rsidR="00DC4E09" w:rsidRPr="00BE22E6" w:rsidRDefault="00DC4E09" w:rsidP="00DC4E09">
      <w:pPr>
        <w:pStyle w:val="MDPI39equation"/>
        <w:rPr>
          <w:rFonts w:ascii="Cambria Math" w:hAnsi="Cambria Math"/>
          <w:bCs/>
        </w:rPr>
      </w:pPr>
      <m:oMathPara>
        <m:oMath>
          <m:r>
            <m:rPr>
              <m:nor/>
            </m:rPr>
            <w:rPr>
              <w:rFonts w:ascii="Cambria Math" w:hAnsi="Cambria Math"/>
            </w:rPr>
            <m:t>A</m:t>
          </m:r>
          <m:sSup>
            <m:sSupPr>
              <m:ctrlPr>
                <w:rPr>
                  <w:rFonts w:ascii="Cambria Math" w:hAnsi="Cambria Math"/>
                </w:rPr>
              </m:ctrlPr>
            </m:sSupPr>
            <m:e>
              <m:r>
                <m:rPr>
                  <m:nor/>
                </m:rPr>
                <w:rPr>
                  <w:rFonts w:ascii="Cambria Math" w:hAnsi="Cambria Math"/>
                </w:rPr>
                <m:t>x</m:t>
              </m:r>
            </m:e>
            <m:sup>
              <m:r>
                <m:rPr>
                  <m:nor/>
                </m:rPr>
                <w:rPr>
                  <w:rFonts w:ascii="Cambria Math" w:hAnsi="Cambria Math"/>
                </w:rPr>
                <m:t>d</m:t>
              </m:r>
            </m:sup>
          </m:sSup>
          <m:r>
            <m:rPr>
              <m:nor/>
            </m:rPr>
            <w:rPr>
              <w:rFonts w:ascii="Cambria Math" w:hAnsi="Cambria Math"/>
            </w:rPr>
            <m:t>+f=</m:t>
          </m:r>
          <m:sSup>
            <m:sSupPr>
              <m:ctrlPr>
                <w:rPr>
                  <w:rFonts w:ascii="Cambria Math" w:hAnsi="Cambria Math"/>
                </w:rPr>
              </m:ctrlPr>
            </m:sSupPr>
            <m:e>
              <m:r>
                <m:rPr>
                  <m:nor/>
                </m:rPr>
                <w:rPr>
                  <w:rFonts w:ascii="Cambria Math" w:hAnsi="Cambria Math"/>
                </w:rPr>
                <m:t>x</m:t>
              </m:r>
            </m:e>
            <m:sup>
              <m:r>
                <m:rPr>
                  <m:nor/>
                </m:rPr>
                <w:rPr>
                  <w:rFonts w:ascii="Cambria Math" w:hAnsi="Cambria Math"/>
                </w:rPr>
                <m:t>d</m:t>
              </m:r>
            </m:sup>
          </m:sSup>
        </m:oMath>
      </m:oMathPara>
    </w:p>
    <w:p w:rsidR="00DC4E09" w:rsidRPr="00BE22E6" w:rsidRDefault="00DC4E09" w:rsidP="00DC4E09">
      <w:pPr>
        <w:pStyle w:val="MDPI39equation"/>
        <w:rPr>
          <w:rFonts w:ascii="Cambria Math" w:hAnsi="Cambria Math"/>
          <w:bCs/>
        </w:rPr>
      </w:pPr>
      <m:oMathPara>
        <m:oMath>
          <m:r>
            <m:rPr>
              <m:nor/>
            </m:rPr>
            <w:rPr>
              <w:rFonts w:ascii="Cambria Math" w:hAnsi="Cambria Math"/>
            </w:rPr>
            <m:t>f=</m:t>
          </m:r>
          <m:sSup>
            <m:sSupPr>
              <m:ctrlPr>
                <w:rPr>
                  <w:rFonts w:ascii="Cambria Math" w:hAnsi="Cambria Math"/>
                </w:rPr>
              </m:ctrlPr>
            </m:sSupPr>
            <m:e>
              <m:r>
                <m:rPr>
                  <m:nor/>
                </m:rPr>
                <w:rPr>
                  <w:rFonts w:ascii="Cambria Math" w:hAnsi="Cambria Math"/>
                </w:rPr>
                <m:t>x</m:t>
              </m:r>
            </m:e>
            <m:sup>
              <m:r>
                <m:rPr>
                  <m:nor/>
                </m:rPr>
                <w:rPr>
                  <w:rFonts w:ascii="Cambria Math" w:hAnsi="Cambria Math"/>
                </w:rPr>
                <m:t>d</m:t>
              </m:r>
            </m:sup>
          </m:sSup>
          <m:r>
            <m:rPr>
              <m:nor/>
            </m:rPr>
            <w:rPr>
              <w:rFonts w:ascii="Cambria Math" w:hAnsi="Cambria Math"/>
            </w:rPr>
            <m:t>-A</m:t>
          </m:r>
          <m:sSup>
            <m:sSupPr>
              <m:ctrlPr>
                <w:rPr>
                  <w:rFonts w:ascii="Cambria Math" w:hAnsi="Cambria Math"/>
                </w:rPr>
              </m:ctrlPr>
            </m:sSupPr>
            <m:e>
              <m:r>
                <m:rPr>
                  <m:nor/>
                </m:rPr>
                <w:rPr>
                  <w:rFonts w:ascii="Cambria Math" w:hAnsi="Cambria Math"/>
                </w:rPr>
                <m:t>x</m:t>
              </m:r>
            </m:e>
            <m:sup>
              <m:r>
                <m:rPr>
                  <m:nor/>
                </m:rPr>
                <w:rPr>
                  <w:rFonts w:ascii="Cambria Math" w:hAnsi="Cambria Math"/>
                </w:rPr>
                <m:t>d</m:t>
              </m:r>
            </m:sup>
          </m:sSup>
        </m:oMath>
      </m:oMathPara>
    </w:p>
    <w:p w:rsidR="00DC4E09" w:rsidRPr="00BE22E6" w:rsidRDefault="00DC4E09" w:rsidP="00DC4E09">
      <w:pPr>
        <w:pStyle w:val="MDPI39equation"/>
        <w:rPr>
          <w:rFonts w:ascii="Cambria Math" w:hAnsi="Cambria Math"/>
          <w:bCs/>
        </w:rPr>
      </w:pPr>
      <m:oMathPara>
        <m:oMath>
          <m:r>
            <m:rPr>
              <m:nor/>
            </m:rPr>
            <w:rPr>
              <w:rFonts w:ascii="Cambria Math" w:hAnsi="Cambria Math"/>
            </w:rPr>
            <m:t>f=</m:t>
          </m:r>
          <m:d>
            <m:dPr>
              <m:ctrlPr>
                <w:rPr>
                  <w:rFonts w:ascii="Cambria Math" w:hAnsi="Cambria Math"/>
                </w:rPr>
              </m:ctrlPr>
            </m:dPr>
            <m:e>
              <m:r>
                <m:rPr>
                  <m:nor/>
                </m:rPr>
                <w:rPr>
                  <w:rFonts w:ascii="Cambria Math" w:hAnsi="Cambria Math"/>
                </w:rPr>
                <m:t>I-A</m:t>
              </m:r>
            </m:e>
          </m:d>
          <m:sSup>
            <m:sSupPr>
              <m:ctrlPr>
                <w:rPr>
                  <w:rFonts w:ascii="Cambria Math" w:hAnsi="Cambria Math"/>
                </w:rPr>
              </m:ctrlPr>
            </m:sSupPr>
            <m:e>
              <m:r>
                <m:rPr>
                  <m:nor/>
                </m:rPr>
                <w:rPr>
                  <w:rFonts w:ascii="Cambria Math" w:hAnsi="Cambria Math"/>
                </w:rPr>
                <m:t>x</m:t>
              </m:r>
            </m:e>
            <m:sup>
              <m:r>
                <m:rPr>
                  <m:nor/>
                </m:rPr>
                <w:rPr>
                  <w:rFonts w:ascii="Cambria Math" w:hAnsi="Cambria Math"/>
                </w:rPr>
                <m:t>d</m:t>
              </m:r>
            </m:sup>
          </m:sSup>
        </m:oMath>
      </m:oMathPara>
    </w:p>
    <w:p w:rsidR="00DC4E09" w:rsidRPr="00BE22E6" w:rsidRDefault="00F37198" w:rsidP="00DC4E09">
      <w:pPr>
        <w:pStyle w:val="MDPI39equation"/>
        <w:rPr>
          <w:rFonts w:ascii="Cambria Math" w:hAnsi="Cambria Math"/>
          <w:bCs/>
        </w:rPr>
      </w:pPr>
      <m:oMathPara>
        <m:oMath>
          <m:sSup>
            <m:sSupPr>
              <m:ctrlPr>
                <w:rPr>
                  <w:rFonts w:ascii="Cambria Math" w:hAnsi="Cambria Math"/>
                </w:rPr>
              </m:ctrlPr>
            </m:sSupPr>
            <m:e>
              <m:r>
                <m:rPr>
                  <m:nor/>
                </m:rPr>
                <w:rPr>
                  <w:rFonts w:ascii="Cambria Math" w:hAnsi="Cambria Math"/>
                </w:rPr>
                <m:t>x</m:t>
              </m:r>
            </m:e>
            <m:sup>
              <m:r>
                <m:rPr>
                  <m:nor/>
                </m:rPr>
                <w:rPr>
                  <w:rFonts w:ascii="Cambria Math" w:hAnsi="Cambria Math"/>
                </w:rPr>
                <m:t>d</m:t>
              </m:r>
            </m:sup>
          </m:sSup>
          <m:r>
            <m:rPr>
              <m:nor/>
            </m:rPr>
            <w:rPr>
              <w:rFonts w:ascii="Cambria Math" w:hAnsi="Cambria Math"/>
            </w:rPr>
            <m:t>=</m:t>
          </m:r>
          <m:sSup>
            <m:sSupPr>
              <m:ctrlPr>
                <w:rPr>
                  <w:rFonts w:ascii="Cambria Math" w:hAnsi="Cambria Math"/>
                </w:rPr>
              </m:ctrlPr>
            </m:sSupPr>
            <m:e>
              <m:d>
                <m:dPr>
                  <m:ctrlPr>
                    <w:rPr>
                      <w:rFonts w:ascii="Cambria Math" w:hAnsi="Cambria Math"/>
                    </w:rPr>
                  </m:ctrlPr>
                </m:dPr>
                <m:e>
                  <m:r>
                    <m:rPr>
                      <m:nor/>
                    </m:rPr>
                    <w:rPr>
                      <w:rFonts w:ascii="Cambria Math" w:hAnsi="Cambria Math"/>
                    </w:rPr>
                    <m:t>I-A</m:t>
                  </m:r>
                </m:e>
              </m:d>
            </m:e>
            <m:sup>
              <m:r>
                <m:rPr>
                  <m:nor/>
                </m:rPr>
                <w:rPr>
                  <w:rFonts w:ascii="Cambria Math" w:hAnsi="Cambria Math"/>
                </w:rPr>
                <m:t>-1</m:t>
              </m:r>
            </m:sup>
          </m:sSup>
          <m:r>
            <m:rPr>
              <m:nor/>
            </m:rPr>
            <w:rPr>
              <w:rFonts w:ascii="Cambria Math" w:hAnsi="Cambria Math"/>
            </w:rPr>
            <m:t>f</m:t>
          </m:r>
        </m:oMath>
      </m:oMathPara>
    </w:p>
    <w:p w:rsidR="00DC4E09" w:rsidRPr="00BE22E6" w:rsidRDefault="00DC4E09" w:rsidP="00DC4E09">
      <w:pPr>
        <w:pStyle w:val="MDPI39equation"/>
        <w:rPr>
          <w:rFonts w:ascii="Cambria Math" w:hAnsi="Cambria Math"/>
        </w:rPr>
      </w:pPr>
      <m:oMathPara>
        <m:oMath>
          <m:r>
            <m:rPr>
              <m:nor/>
            </m:rPr>
            <w:rPr>
              <w:rFonts w:ascii="Cambria Math" w:hAnsi="Cambria Math"/>
            </w:rPr>
            <m:t>∆</m:t>
          </m:r>
          <m:sSup>
            <m:sSupPr>
              <m:ctrlPr>
                <w:rPr>
                  <w:rFonts w:ascii="Cambria Math" w:hAnsi="Cambria Math"/>
                </w:rPr>
              </m:ctrlPr>
            </m:sSupPr>
            <m:e>
              <m:r>
                <m:rPr>
                  <m:nor/>
                </m:rPr>
                <w:rPr>
                  <w:rFonts w:ascii="Cambria Math" w:hAnsi="Cambria Math"/>
                </w:rPr>
                <m:t>x</m:t>
              </m:r>
            </m:e>
            <m:sup>
              <m:r>
                <m:rPr>
                  <m:nor/>
                </m:rPr>
                <w:rPr>
                  <w:rFonts w:ascii="Cambria Math" w:hAnsi="Cambria Math"/>
                </w:rPr>
                <m:t>d</m:t>
              </m:r>
            </m:sup>
          </m:sSup>
          <m:r>
            <m:rPr>
              <m:nor/>
            </m:rPr>
            <w:rPr>
              <w:rFonts w:ascii="Cambria Math" w:hAnsi="Cambria Math"/>
            </w:rPr>
            <m:t>=</m:t>
          </m:r>
          <m:sSup>
            <m:sSupPr>
              <m:ctrlPr>
                <w:rPr>
                  <w:rFonts w:ascii="Cambria Math" w:hAnsi="Cambria Math"/>
                </w:rPr>
              </m:ctrlPr>
            </m:sSupPr>
            <m:e>
              <m:d>
                <m:dPr>
                  <m:ctrlPr>
                    <w:rPr>
                      <w:rFonts w:ascii="Cambria Math" w:hAnsi="Cambria Math"/>
                    </w:rPr>
                  </m:ctrlPr>
                </m:dPr>
                <m:e>
                  <m:r>
                    <m:rPr>
                      <m:nor/>
                    </m:rPr>
                    <w:rPr>
                      <w:rFonts w:ascii="Cambria Math" w:hAnsi="Cambria Math"/>
                    </w:rPr>
                    <m:t>I-A</m:t>
                  </m:r>
                </m:e>
              </m:d>
            </m:e>
            <m:sup>
              <m:r>
                <m:rPr>
                  <m:nor/>
                </m:rPr>
                <w:rPr>
                  <w:rFonts w:ascii="Cambria Math" w:hAnsi="Cambria Math"/>
                </w:rPr>
                <m:t>-1</m:t>
              </m:r>
            </m:sup>
          </m:sSup>
          <m:r>
            <m:rPr>
              <m:nor/>
            </m:rPr>
            <w:rPr>
              <w:rFonts w:ascii="Cambria Math" w:hAnsi="Cambria Math"/>
            </w:rPr>
            <m:t xml:space="preserve">∆f            </m:t>
          </m:r>
          <m:d>
            <m:dPr>
              <m:ctrlPr>
                <w:rPr>
                  <w:rFonts w:ascii="Cambria Math" w:hAnsi="Cambria Math"/>
                </w:rPr>
              </m:ctrlPr>
            </m:dPr>
            <m:e>
              <m:r>
                <m:rPr>
                  <m:nor/>
                </m:rPr>
                <w:rPr>
                  <w:rFonts w:ascii="Cambria Math" w:hAnsi="Cambria Math"/>
                </w:rPr>
                <m:t>6</m:t>
              </m:r>
            </m:e>
          </m:d>
        </m:oMath>
      </m:oMathPara>
    </w:p>
    <w:p w:rsidR="00DC4E09" w:rsidRPr="00D539DF" w:rsidRDefault="00DC4E09" w:rsidP="00660A7B">
      <w:pPr>
        <w:pStyle w:val="MDPI31text"/>
        <w:ind w:firstLine="0"/>
      </w:pPr>
      <w:r w:rsidRPr="00D539DF">
        <w:t>where</w:t>
      </w:r>
      <w:r>
        <w:t xml:space="preserve"> </w:t>
      </w:r>
      <w:r w:rsidRPr="00D539DF">
        <w:t>I</w:t>
      </w:r>
      <w:r>
        <w:t xml:space="preserve"> </w:t>
      </w:r>
      <w:proofErr w:type="gramStart"/>
      <w:r w:rsidRPr="00D539DF">
        <w:t>denotes</w:t>
      </w:r>
      <w:proofErr w:type="gramEnd"/>
      <w:r>
        <w:t xml:space="preserve"> </w:t>
      </w:r>
      <w:r w:rsidRPr="00D539DF">
        <w:t>the</w:t>
      </w:r>
      <w:r>
        <w:t xml:space="preserve"> </w:t>
      </w:r>
      <w:r w:rsidRPr="00D539DF">
        <w:t>identity</w:t>
      </w:r>
      <w:r>
        <w:t xml:space="preserve"> </w:t>
      </w:r>
      <w:r w:rsidRPr="00D539DF">
        <w:t>matrix</w:t>
      </w:r>
      <w:r>
        <w:t xml:space="preserve"> </w:t>
      </w:r>
      <w:r w:rsidRPr="00D539DF">
        <w:t>and</w:t>
      </w:r>
      <w:r>
        <w:t xml:space="preserve"> </w:t>
      </w:r>
      <w:r w:rsidRPr="00D539DF">
        <w:t>∆</w:t>
      </w:r>
      <w:r>
        <w:t xml:space="preserve"> </w:t>
      </w:r>
      <w:r w:rsidRPr="00D539DF">
        <w:t>denotes</w:t>
      </w:r>
      <w:r>
        <w:t xml:space="preserve"> </w:t>
      </w:r>
      <w:r w:rsidRPr="00D539DF">
        <w:t>a</w:t>
      </w:r>
      <w:r>
        <w:t xml:space="preserve"> </w:t>
      </w:r>
      <w:r w:rsidRPr="00D539DF">
        <w:t>change.</w:t>
      </w:r>
      <w:r>
        <w:t xml:space="preserve"> </w:t>
      </w:r>
      <w:r w:rsidRPr="00D539DF">
        <w:t>Equation</w:t>
      </w:r>
      <w:r>
        <w:t xml:space="preserve"> </w:t>
      </w:r>
      <w:r w:rsidRPr="00D539DF">
        <w:t>(6)</w:t>
      </w:r>
      <w:r>
        <w:t xml:space="preserve"> </w:t>
      </w:r>
      <w:r w:rsidRPr="00D539DF">
        <w:t>can</w:t>
      </w:r>
      <w:r>
        <w:t xml:space="preserve"> </w:t>
      </w:r>
      <w:r w:rsidRPr="00D539DF">
        <w:t>be</w:t>
      </w:r>
      <w:r>
        <w:t xml:space="preserve"> </w:t>
      </w:r>
      <w:r w:rsidRPr="00D539DF">
        <w:t>used</w:t>
      </w:r>
      <w:r>
        <w:t xml:space="preserve"> </w:t>
      </w:r>
      <w:r w:rsidRPr="00D539DF">
        <w:t>to</w:t>
      </w:r>
      <w:r>
        <w:t xml:space="preserve"> </w:t>
      </w:r>
      <w:r w:rsidRPr="00D539DF">
        <w:t>predict</w:t>
      </w:r>
      <w:r>
        <w:t xml:space="preserve"> </w:t>
      </w:r>
      <w:r w:rsidRPr="00D539DF">
        <w:t>the</w:t>
      </w:r>
      <w:r>
        <w:t xml:space="preserve"> </w:t>
      </w:r>
      <w:r w:rsidRPr="00D539DF">
        <w:t>change</w:t>
      </w:r>
      <w:r>
        <w:t xml:space="preserve"> </w:t>
      </w:r>
      <w:r w:rsidRPr="00D539DF">
        <w:t>in</w:t>
      </w:r>
      <w:r>
        <w:t xml:space="preserve"> </w:t>
      </w:r>
      <w:r w:rsidRPr="00D539DF">
        <w:t>the</w:t>
      </w:r>
      <w:r>
        <w:t xml:space="preserve"> </w:t>
      </w:r>
      <w:r w:rsidRPr="00D539DF">
        <w:t>output,</w:t>
      </w:r>
      <w:r>
        <w:t xml:space="preserve"> </w:t>
      </w:r>
      <w:r w:rsidRPr="00D539DF">
        <w:t>∆</w:t>
      </w:r>
      <w:proofErr w:type="spellStart"/>
      <w:r w:rsidRPr="00D539DF">
        <w:t>x</w:t>
      </w:r>
      <w:r w:rsidRPr="00D539DF">
        <w:rPr>
          <w:vertAlign w:val="superscript"/>
        </w:rPr>
        <w:t>d</w:t>
      </w:r>
      <w:proofErr w:type="spellEnd"/>
      <w:r w:rsidRPr="00D539DF">
        <w:t>,</w:t>
      </w:r>
      <w:r>
        <w:t xml:space="preserve"> </w:t>
      </w:r>
      <w:r w:rsidRPr="00D539DF">
        <w:t>given</w:t>
      </w:r>
      <w:r>
        <w:t xml:space="preserve"> </w:t>
      </w:r>
      <w:r w:rsidRPr="00D539DF">
        <w:t>a</w:t>
      </w:r>
      <w:r>
        <w:t xml:space="preserve"> </w:t>
      </w:r>
      <w:r w:rsidRPr="00D539DF">
        <w:t>change</w:t>
      </w:r>
      <w:r>
        <w:t xml:space="preserve"> </w:t>
      </w:r>
      <w:r w:rsidRPr="00D539DF">
        <w:t>in</w:t>
      </w:r>
      <w:r>
        <w:t xml:space="preserve"> </w:t>
      </w:r>
      <w:r w:rsidRPr="00D539DF">
        <w:t>final</w:t>
      </w:r>
      <w:r>
        <w:t xml:space="preserve"> </w:t>
      </w:r>
      <w:r w:rsidRPr="00D539DF">
        <w:t>demand,</w:t>
      </w:r>
      <w:r>
        <w:t xml:space="preserve"> </w:t>
      </w:r>
      <w:r w:rsidRPr="00D539DF">
        <w:t>∆f.</w:t>
      </w:r>
      <w:r>
        <w:t xml:space="preserve"> </w:t>
      </w:r>
      <w:r w:rsidRPr="00D539DF">
        <w:t>The</w:t>
      </w:r>
      <w:r>
        <w:t xml:space="preserve"> </w:t>
      </w:r>
      <w:r w:rsidRPr="00D539DF">
        <w:t>(I-A)</w:t>
      </w:r>
      <w:r w:rsidRPr="00D539DF">
        <w:rPr>
          <w:vertAlign w:val="superscript"/>
        </w:rPr>
        <w:t>-1</w:t>
      </w:r>
      <w:r>
        <w:t xml:space="preserve"> </w:t>
      </w:r>
      <w:r w:rsidRPr="00D539DF">
        <w:t>term</w:t>
      </w:r>
      <w:r>
        <w:t xml:space="preserve"> </w:t>
      </w:r>
      <w:r w:rsidRPr="00D539DF">
        <w:t>is</w:t>
      </w:r>
      <w:r>
        <w:t xml:space="preserve"> </w:t>
      </w:r>
      <w:r w:rsidRPr="00D539DF">
        <w:t>called</w:t>
      </w:r>
      <w:r>
        <w:t xml:space="preserve"> </w:t>
      </w:r>
      <w:r w:rsidRPr="00D539DF">
        <w:t>the</w:t>
      </w:r>
      <w:r>
        <w:t xml:space="preserve"> </w:t>
      </w:r>
      <w:r w:rsidRPr="00D539DF">
        <w:t>Leontief</w:t>
      </w:r>
      <w:r>
        <w:t xml:space="preserve"> </w:t>
      </w:r>
      <w:r w:rsidRPr="00D539DF">
        <w:t>inverse.</w:t>
      </w:r>
      <w:r>
        <w:t xml:space="preserve"> </w:t>
      </w:r>
    </w:p>
    <w:p w:rsidR="00DC4E09" w:rsidRPr="00D539DF" w:rsidRDefault="00DC4E09" w:rsidP="00A00410">
      <w:pPr>
        <w:pStyle w:val="MDPI31text"/>
      </w:pPr>
      <w:r w:rsidRPr="00D539DF">
        <w:lastRenderedPageBreak/>
        <w:t>After</w:t>
      </w:r>
      <w:r>
        <w:t xml:space="preserve"> </w:t>
      </w:r>
      <w:r w:rsidRPr="00D539DF">
        <w:t>stating</w:t>
      </w:r>
      <w:r>
        <w:t xml:space="preserve"> </w:t>
      </w:r>
      <w:r w:rsidRPr="00D539DF">
        <w:t>how</w:t>
      </w:r>
      <w:r>
        <w:t xml:space="preserve"> </w:t>
      </w:r>
      <w:r w:rsidRPr="00D539DF">
        <w:t>the</w:t>
      </w:r>
      <w:r>
        <w:t xml:space="preserve"> </w:t>
      </w:r>
      <w:r w:rsidRPr="00D539DF">
        <w:t>change</w:t>
      </w:r>
      <w:r>
        <w:t xml:space="preserve"> </w:t>
      </w:r>
      <w:r w:rsidRPr="00D539DF">
        <w:t>in</w:t>
      </w:r>
      <w:r>
        <w:t xml:space="preserve"> </w:t>
      </w:r>
      <w:r w:rsidRPr="00D539DF">
        <w:t>the</w:t>
      </w:r>
      <w:r>
        <w:t xml:space="preserve"> </w:t>
      </w:r>
      <w:r w:rsidRPr="00D539DF">
        <w:t>output</w:t>
      </w:r>
      <w:r>
        <w:t xml:space="preserve"> </w:t>
      </w:r>
      <w:r w:rsidRPr="00D539DF">
        <w:t>is</w:t>
      </w:r>
      <w:r>
        <w:t xml:space="preserve"> </w:t>
      </w:r>
      <w:r w:rsidRPr="00D539DF">
        <w:t>calculated,</w:t>
      </w:r>
      <w:r>
        <w:t xml:space="preserve"> </w:t>
      </w:r>
      <w:r w:rsidRPr="00D539DF">
        <w:t>change</w:t>
      </w:r>
      <w:r>
        <w:t xml:space="preserve"> </w:t>
      </w:r>
      <w:r w:rsidRPr="00D539DF">
        <w:t>in</w:t>
      </w:r>
      <w:r>
        <w:t xml:space="preserve"> </w:t>
      </w:r>
      <w:r w:rsidRPr="00D539DF">
        <w:t>pollutants</w:t>
      </w:r>
      <w:r>
        <w:t xml:space="preserve"> </w:t>
      </w:r>
      <w:r w:rsidRPr="00D539DF">
        <w:t>and</w:t>
      </w:r>
      <w:r>
        <w:t xml:space="preserve"> </w:t>
      </w:r>
      <w:r w:rsidRPr="00D539DF">
        <w:t>depletable</w:t>
      </w:r>
      <w:r>
        <w:t xml:space="preserve"> </w:t>
      </w:r>
      <w:r w:rsidRPr="00D539DF">
        <w:t>resources</w:t>
      </w:r>
      <w:r>
        <w:t xml:space="preserve"> </w:t>
      </w:r>
      <w:r w:rsidRPr="00D539DF">
        <w:t>can</w:t>
      </w:r>
      <w:r>
        <w:t xml:space="preserve"> </w:t>
      </w:r>
      <w:r w:rsidRPr="00D539DF">
        <w:t>be</w:t>
      </w:r>
      <w:r>
        <w:t xml:space="preserve"> </w:t>
      </w:r>
      <w:r w:rsidRPr="00D539DF">
        <w:t>calculated</w:t>
      </w:r>
      <w:r>
        <w:t xml:space="preserve"> </w:t>
      </w:r>
      <w:r w:rsidRPr="00D539DF">
        <w:t>as</w:t>
      </w:r>
      <w:r>
        <w:t xml:space="preserve"> </w:t>
      </w:r>
      <w:r w:rsidRPr="00D539DF">
        <w:t>follows:</w:t>
      </w:r>
    </w:p>
    <w:p w:rsidR="00DC4E09" w:rsidRPr="00BE22E6" w:rsidRDefault="00DC4E09" w:rsidP="00DC4E09">
      <w:pPr>
        <w:pStyle w:val="MDPI39equation"/>
        <w:rPr>
          <w:rFonts w:ascii="Cambria Math" w:hAnsi="Cambria Math"/>
          <w:szCs w:val="20"/>
          <w:oMath/>
        </w:rPr>
      </w:pPr>
      <m:oMathPara>
        <m:oMath>
          <m:r>
            <m:rPr>
              <m:nor/>
            </m:rPr>
            <w:rPr>
              <w:rFonts w:ascii="Cambria Math" w:hAnsi="Cambria Math"/>
              <w:szCs w:val="20"/>
            </w:rPr>
            <m:t>∆d=D</m:t>
          </m:r>
          <m:sSup>
            <m:sSupPr>
              <m:ctrlPr>
                <w:rPr>
                  <w:rFonts w:ascii="Cambria Math" w:hAnsi="Cambria Math"/>
                  <w:szCs w:val="20"/>
                </w:rPr>
              </m:ctrlPr>
            </m:sSupPr>
            <m:e>
              <m:d>
                <m:dPr>
                  <m:ctrlPr>
                    <w:rPr>
                      <w:rFonts w:ascii="Cambria Math" w:hAnsi="Cambria Math"/>
                      <w:szCs w:val="20"/>
                    </w:rPr>
                  </m:ctrlPr>
                </m:dPr>
                <m:e>
                  <m:r>
                    <m:rPr>
                      <m:sty m:val="p"/>
                    </m:rPr>
                    <w:rPr>
                      <w:rFonts w:ascii="Cambria Math" w:hAnsi="Cambria Math"/>
                      <w:szCs w:val="20"/>
                    </w:rPr>
                    <m:t>I-A</m:t>
                  </m:r>
                </m:e>
              </m:d>
            </m:e>
            <m:sup>
              <m:r>
                <m:rPr>
                  <m:sty m:val="p"/>
                </m:rPr>
                <w:rPr>
                  <w:rFonts w:ascii="Cambria Math" w:hAnsi="Cambria Math"/>
                  <w:szCs w:val="20"/>
                </w:rPr>
                <m:t>-1</m:t>
              </m:r>
            </m:sup>
          </m:sSup>
          <m:r>
            <m:rPr>
              <m:nor/>
            </m:rPr>
            <w:rPr>
              <w:rFonts w:ascii="Cambria Math" w:hAnsi="Cambria Math"/>
              <w:szCs w:val="20"/>
            </w:rPr>
            <m:t>∆f = D</m:t>
          </m:r>
          <m:sSup>
            <m:sSupPr>
              <m:ctrlPr>
                <w:rPr>
                  <w:rFonts w:ascii="Cambria Math" w:hAnsi="Cambria Math"/>
                  <w:szCs w:val="20"/>
                </w:rPr>
              </m:ctrlPr>
            </m:sSupPr>
            <m:e>
              <m:r>
                <m:rPr>
                  <m:sty m:val="p"/>
                </m:rPr>
                <w:rPr>
                  <w:rFonts w:ascii="Cambria Math" w:hAnsi="Cambria Math"/>
                  <w:szCs w:val="20"/>
                </w:rPr>
                <m:t>∆x</m:t>
              </m:r>
            </m:e>
            <m:sup>
              <m:r>
                <m:rPr>
                  <m:sty m:val="p"/>
                </m:rPr>
                <w:rPr>
                  <w:rFonts w:ascii="Cambria Math" w:hAnsi="Cambria Math"/>
                  <w:szCs w:val="20"/>
                </w:rPr>
                <m:t>d</m:t>
              </m:r>
            </m:sup>
          </m:sSup>
          <m:r>
            <m:rPr>
              <m:nor/>
            </m:rPr>
            <w:rPr>
              <w:rFonts w:ascii="Cambria Math" w:hAnsi="Cambria Math"/>
              <w:szCs w:val="20"/>
            </w:rPr>
            <m:t xml:space="preserve">           (7)</m:t>
          </m:r>
        </m:oMath>
      </m:oMathPara>
    </w:p>
    <w:p w:rsidR="00DC4E09" w:rsidRPr="00BE22E6" w:rsidRDefault="00DC4E09" w:rsidP="00DC4E09">
      <w:pPr>
        <w:pStyle w:val="MDPI39equation"/>
        <w:rPr>
          <w:rFonts w:ascii="Cambria Math" w:hAnsi="Cambria Math"/>
          <w:oMath/>
        </w:rPr>
      </w:pPr>
      <m:oMathPara>
        <m:oMath>
          <m:r>
            <m:rPr>
              <m:nor/>
            </m:rPr>
            <w:rPr>
              <w:rFonts w:ascii="Cambria Math" w:hAnsi="Cambria Math"/>
            </w:rPr>
            <m:t>∆p=P</m:t>
          </m:r>
          <m:sSup>
            <m:sSupPr>
              <m:ctrlPr>
                <w:rPr>
                  <w:rFonts w:ascii="Cambria Math" w:hAnsi="Cambria Math"/>
                </w:rPr>
              </m:ctrlPr>
            </m:sSupPr>
            <m:e>
              <m:d>
                <m:dPr>
                  <m:ctrlPr>
                    <w:rPr>
                      <w:rFonts w:ascii="Cambria Math" w:hAnsi="Cambria Math"/>
                    </w:rPr>
                  </m:ctrlPr>
                </m:dPr>
                <m:e>
                  <m:r>
                    <m:rPr>
                      <m:sty m:val="p"/>
                    </m:rPr>
                    <w:rPr>
                      <w:rFonts w:ascii="Cambria Math" w:hAnsi="Cambria Math"/>
                    </w:rPr>
                    <m:t>I-A</m:t>
                  </m:r>
                </m:e>
              </m:d>
            </m:e>
            <m:sup>
              <m:r>
                <m:rPr>
                  <m:sty m:val="p"/>
                </m:rPr>
                <w:rPr>
                  <w:rFonts w:ascii="Cambria Math" w:hAnsi="Cambria Math"/>
                </w:rPr>
                <m:t>-1</m:t>
              </m:r>
            </m:sup>
          </m:sSup>
          <m:r>
            <m:rPr>
              <m:nor/>
            </m:rPr>
            <w:rPr>
              <w:rFonts w:ascii="Cambria Math" w:hAnsi="Cambria Math"/>
            </w:rPr>
            <m:t>∆f = P</m:t>
          </m:r>
          <m:sSup>
            <m:sSupPr>
              <m:ctrlPr>
                <w:rPr>
                  <w:rFonts w:ascii="Cambria Math" w:hAnsi="Cambria Math"/>
                </w:rPr>
              </m:ctrlPr>
            </m:sSupPr>
            <m:e>
              <m:r>
                <m:rPr>
                  <m:sty m:val="p"/>
                </m:rPr>
                <w:rPr>
                  <w:rFonts w:ascii="Cambria Math" w:hAnsi="Cambria Math"/>
                </w:rPr>
                <m:t>∆x</m:t>
              </m:r>
            </m:e>
            <m:sup>
              <m:r>
                <m:rPr>
                  <m:sty m:val="p"/>
                </m:rPr>
                <w:rPr>
                  <w:rFonts w:ascii="Cambria Math" w:hAnsi="Cambria Math"/>
                </w:rPr>
                <m:t>d</m:t>
              </m:r>
            </m:sup>
          </m:sSup>
          <m:r>
            <m:rPr>
              <m:nor/>
            </m:rPr>
            <w:rPr>
              <w:rFonts w:ascii="Cambria Math" w:hAnsi="Cambria Math"/>
            </w:rPr>
            <m:t xml:space="preserve">           (8)</m:t>
          </m:r>
        </m:oMath>
      </m:oMathPara>
    </w:p>
    <w:p w:rsidR="00DC4E09" w:rsidRPr="00D539DF" w:rsidRDefault="00DC4E09" w:rsidP="00A00410">
      <w:pPr>
        <w:pStyle w:val="MDPI31text"/>
        <w:ind w:firstLine="0"/>
      </w:pPr>
      <w:r w:rsidRPr="00D539DF">
        <w:t>where</w:t>
      </w:r>
      <w:r>
        <w:t xml:space="preserve"> </w:t>
      </w:r>
      <w:r w:rsidRPr="00D539DF">
        <w:t>D</w:t>
      </w:r>
      <w:r>
        <w:t xml:space="preserve"> </w:t>
      </w:r>
      <w:r w:rsidRPr="00D539DF">
        <w:t>is</w:t>
      </w:r>
      <w:r>
        <w:t xml:space="preserve"> </w:t>
      </w:r>
      <w:r w:rsidRPr="00D539DF">
        <w:t>a</w:t>
      </w:r>
      <w:r>
        <w:t xml:space="preserve"> </w:t>
      </w:r>
      <w:r w:rsidRPr="00D539DF">
        <w:t>matrix</w:t>
      </w:r>
      <w:r>
        <w:t xml:space="preserve"> </w:t>
      </w:r>
      <w:r w:rsidRPr="00D539DF">
        <w:t>defining</w:t>
      </w:r>
      <w:r>
        <w:t xml:space="preserve"> </w:t>
      </w:r>
      <w:r w:rsidRPr="00D539DF">
        <w:t>the</w:t>
      </w:r>
      <w:r>
        <w:t xml:space="preserve"> </w:t>
      </w:r>
      <w:r w:rsidRPr="00D539DF">
        <w:t>depletable</w:t>
      </w:r>
      <w:r>
        <w:t xml:space="preserve"> </w:t>
      </w:r>
      <w:r w:rsidRPr="00D539DF">
        <w:t>resource</w:t>
      </w:r>
      <w:r>
        <w:t xml:space="preserve"> </w:t>
      </w:r>
      <w:r w:rsidRPr="00D539DF">
        <w:t>amount</w:t>
      </w:r>
      <w:r>
        <w:t xml:space="preserve"> </w:t>
      </w:r>
      <w:r w:rsidRPr="00D539DF">
        <w:t>used</w:t>
      </w:r>
      <w:r>
        <w:t xml:space="preserve"> </w:t>
      </w:r>
      <w:r w:rsidRPr="00D539DF">
        <w:t>to</w:t>
      </w:r>
      <w:r>
        <w:t xml:space="preserve"> </w:t>
      </w:r>
      <w:r w:rsidRPr="00D539DF">
        <w:t>produce</w:t>
      </w:r>
      <w:r>
        <w:t xml:space="preserve"> </w:t>
      </w:r>
      <w:r w:rsidRPr="00D539DF">
        <w:t>1.00 monetary</w:t>
      </w:r>
      <w:r>
        <w:t xml:space="preserve"> </w:t>
      </w:r>
      <w:r w:rsidRPr="00D539DF">
        <w:t>unit</w:t>
      </w:r>
      <w:r>
        <w:t xml:space="preserve"> </w:t>
      </w:r>
      <w:r w:rsidRPr="00D539DF">
        <w:t>output</w:t>
      </w:r>
      <w:r>
        <w:t xml:space="preserve"> </w:t>
      </w:r>
      <w:r w:rsidRPr="00D539DF">
        <w:t>of</w:t>
      </w:r>
      <w:r>
        <w:t xml:space="preserve"> </w:t>
      </w:r>
      <w:proofErr w:type="spellStart"/>
      <w:r w:rsidRPr="00D539DF">
        <w:t>ith</w:t>
      </w:r>
      <w:proofErr w:type="spellEnd"/>
      <w:r>
        <w:t xml:space="preserve"> </w:t>
      </w:r>
      <w:r w:rsidRPr="00D539DF">
        <w:t>sector,</w:t>
      </w:r>
      <w:r>
        <w:t xml:space="preserve"> </w:t>
      </w:r>
      <w:r w:rsidRPr="00D539DF">
        <w:t>P</w:t>
      </w:r>
      <w:r>
        <w:t xml:space="preserve"> </w:t>
      </w:r>
      <w:r w:rsidRPr="00D539DF">
        <w:t>is</w:t>
      </w:r>
      <w:r>
        <w:t xml:space="preserve"> </w:t>
      </w:r>
      <w:r w:rsidRPr="00D539DF">
        <w:t>a</w:t>
      </w:r>
      <w:r>
        <w:t xml:space="preserve"> </w:t>
      </w:r>
      <w:r w:rsidRPr="00D539DF">
        <w:t>matrix</w:t>
      </w:r>
      <w:r>
        <w:t xml:space="preserve"> </w:t>
      </w:r>
      <w:r w:rsidRPr="00D539DF">
        <w:t>defining</w:t>
      </w:r>
      <w:r>
        <w:t xml:space="preserve"> </w:t>
      </w:r>
      <w:r w:rsidRPr="00D539DF">
        <w:t>pollutant</w:t>
      </w:r>
      <w:r>
        <w:t xml:space="preserve"> </w:t>
      </w:r>
      <w:r w:rsidRPr="00D539DF">
        <w:t>amount</w:t>
      </w:r>
      <w:r>
        <w:t xml:space="preserve"> </w:t>
      </w:r>
      <w:r w:rsidRPr="00D539DF">
        <w:t>released</w:t>
      </w:r>
      <w:r>
        <w:t xml:space="preserve"> </w:t>
      </w:r>
      <w:r w:rsidRPr="00D539DF">
        <w:t>to</w:t>
      </w:r>
      <w:r>
        <w:t xml:space="preserve"> </w:t>
      </w:r>
      <w:r w:rsidRPr="00D539DF">
        <w:t>environment</w:t>
      </w:r>
      <w:r>
        <w:t xml:space="preserve"> </w:t>
      </w:r>
      <w:r w:rsidRPr="00D539DF">
        <w:t>by</w:t>
      </w:r>
      <w:r>
        <w:t xml:space="preserve"> </w:t>
      </w:r>
      <w:r w:rsidRPr="00D539DF">
        <w:t>producing</w:t>
      </w:r>
      <w:r>
        <w:t xml:space="preserve"> </w:t>
      </w:r>
      <w:r w:rsidRPr="00D539DF">
        <w:t>1.00</w:t>
      </w:r>
      <w:r>
        <w:t xml:space="preserve"> </w:t>
      </w:r>
      <w:r w:rsidRPr="00D539DF">
        <w:t>monetary</w:t>
      </w:r>
      <w:r>
        <w:t xml:space="preserve"> </w:t>
      </w:r>
      <w:r w:rsidRPr="00D539DF">
        <w:t>unit</w:t>
      </w:r>
      <w:r>
        <w:t xml:space="preserve"> </w:t>
      </w:r>
      <w:r w:rsidRPr="00D539DF">
        <w:t>output</w:t>
      </w:r>
      <w:r>
        <w:t xml:space="preserve"> </w:t>
      </w:r>
      <w:r w:rsidRPr="00D539DF">
        <w:t>of</w:t>
      </w:r>
      <w:r>
        <w:t xml:space="preserve"> </w:t>
      </w:r>
      <w:proofErr w:type="spellStart"/>
      <w:r w:rsidRPr="00D539DF">
        <w:t>ith</w:t>
      </w:r>
      <w:proofErr w:type="spellEnd"/>
      <w:r>
        <w:t xml:space="preserve"> sector. </w:t>
      </w:r>
    </w:p>
    <w:p w:rsidR="00DC4E09" w:rsidRPr="00D539DF" w:rsidRDefault="00DC4E09" w:rsidP="00660A7B">
      <w:pPr>
        <w:pStyle w:val="MDPI31text"/>
        <w:rPr>
          <w:rFonts w:eastAsia="Droid Sans Fallback"/>
        </w:rPr>
      </w:pPr>
      <w:r w:rsidRPr="00D539DF">
        <w:rPr>
          <w:rFonts w:eastAsia="Droid Sans Fallback"/>
        </w:rPr>
        <w:t>The</w:t>
      </w:r>
      <w:r>
        <w:rPr>
          <w:rFonts w:eastAsia="Droid Sans Fallback"/>
        </w:rPr>
        <w:t xml:space="preserve"> </w:t>
      </w:r>
      <w:r w:rsidRPr="00D539DF">
        <w:rPr>
          <w:rFonts w:eastAsia="Droid Sans Fallback"/>
        </w:rPr>
        <w:t>economic</w:t>
      </w:r>
      <w:r>
        <w:rPr>
          <w:rFonts w:eastAsia="Droid Sans Fallback"/>
        </w:rPr>
        <w:t xml:space="preserve"> </w:t>
      </w:r>
      <w:r w:rsidRPr="00D539DF">
        <w:rPr>
          <w:rFonts w:eastAsia="Droid Sans Fallback"/>
        </w:rPr>
        <w:t>impacts</w:t>
      </w:r>
      <w:r>
        <w:rPr>
          <w:rFonts w:eastAsia="Droid Sans Fallback"/>
        </w:rPr>
        <w:t xml:space="preserve"> </w:t>
      </w:r>
      <w:r w:rsidRPr="00D539DF">
        <w:rPr>
          <w:rFonts w:eastAsia="Droid Sans Fallback"/>
        </w:rPr>
        <w:t>calculated</w:t>
      </w:r>
      <w:r>
        <w:rPr>
          <w:rFonts w:eastAsia="Droid Sans Fallback"/>
        </w:rPr>
        <w:t xml:space="preserve"> </w:t>
      </w:r>
      <w:r w:rsidRPr="00D539DF">
        <w:rPr>
          <w:rFonts w:eastAsia="Droid Sans Fallback"/>
        </w:rPr>
        <w:t>by</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Leontief</w:t>
      </w:r>
      <w:r>
        <w:rPr>
          <w:rFonts w:eastAsia="Droid Sans Fallback"/>
        </w:rPr>
        <w:t xml:space="preserve"> </w:t>
      </w:r>
      <w:r w:rsidRPr="00D539DF">
        <w:rPr>
          <w:rFonts w:eastAsia="Droid Sans Fallback"/>
        </w:rPr>
        <w:t>inverse</w:t>
      </w:r>
      <w:r>
        <w:rPr>
          <w:rFonts w:eastAsia="Droid Sans Fallback"/>
        </w:rPr>
        <w:t xml:space="preserve"> </w:t>
      </w:r>
      <w:r w:rsidRPr="00D539DF">
        <w:rPr>
          <w:rFonts w:eastAsia="Droid Sans Fallback"/>
        </w:rPr>
        <w:t>can</w:t>
      </w:r>
      <w:r>
        <w:rPr>
          <w:rFonts w:eastAsia="Droid Sans Fallback"/>
        </w:rPr>
        <w:t xml:space="preserve"> </w:t>
      </w:r>
      <w:r w:rsidRPr="00D539DF">
        <w:rPr>
          <w:rFonts w:eastAsia="Droid Sans Fallback"/>
        </w:rPr>
        <w:t>be</w:t>
      </w:r>
      <w:r>
        <w:rPr>
          <w:rFonts w:eastAsia="Droid Sans Fallback"/>
        </w:rPr>
        <w:t xml:space="preserve"> </w:t>
      </w:r>
      <w:r w:rsidRPr="00D539DF">
        <w:rPr>
          <w:rFonts w:eastAsia="Droid Sans Fallback"/>
        </w:rPr>
        <w:t>measured</w:t>
      </w:r>
      <w:r>
        <w:rPr>
          <w:rFonts w:eastAsia="Droid Sans Fallback"/>
        </w:rPr>
        <w:t xml:space="preserve"> </w:t>
      </w:r>
      <w:r w:rsidRPr="00D539DF">
        <w:rPr>
          <w:rFonts w:eastAsia="Droid Sans Fallback"/>
        </w:rPr>
        <w:t>in</w:t>
      </w:r>
      <w:r>
        <w:rPr>
          <w:rFonts w:eastAsia="Droid Sans Fallback"/>
        </w:rPr>
        <w:t xml:space="preserve"> </w:t>
      </w:r>
      <w:r w:rsidRPr="00D539DF">
        <w:rPr>
          <w:rFonts w:eastAsia="Droid Sans Fallback"/>
        </w:rPr>
        <w:t>terms</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direct,</w:t>
      </w:r>
      <w:r>
        <w:rPr>
          <w:rFonts w:eastAsia="Droid Sans Fallback"/>
        </w:rPr>
        <w:t xml:space="preserve"> </w:t>
      </w:r>
      <w:r w:rsidRPr="00D539DF">
        <w:rPr>
          <w:rFonts w:eastAsia="Droid Sans Fallback"/>
        </w:rPr>
        <w:t>indirect,</w:t>
      </w:r>
      <w:r>
        <w:rPr>
          <w:rFonts w:eastAsia="Droid Sans Fallback"/>
        </w:rPr>
        <w:t xml:space="preserve"> </w:t>
      </w:r>
      <w:r w:rsidRPr="00D539DF">
        <w:rPr>
          <w:rFonts w:eastAsia="Droid Sans Fallback"/>
        </w:rPr>
        <w:t>and</w:t>
      </w:r>
      <w:r>
        <w:rPr>
          <w:rFonts w:eastAsia="Droid Sans Fallback"/>
        </w:rPr>
        <w:t xml:space="preserve"> </w:t>
      </w:r>
      <w:r w:rsidRPr="00D539DF">
        <w:rPr>
          <w:rFonts w:eastAsia="Droid Sans Fallback"/>
        </w:rPr>
        <w:t>induced</w:t>
      </w:r>
      <w:r>
        <w:rPr>
          <w:rFonts w:eastAsia="Droid Sans Fallback"/>
        </w:rPr>
        <w:t xml:space="preserve"> </w:t>
      </w:r>
      <w:r w:rsidRPr="00D539DF">
        <w:rPr>
          <w:rFonts w:eastAsia="Droid Sans Fallback"/>
        </w:rPr>
        <w:t>effects.</w:t>
      </w:r>
      <w:r>
        <w:rPr>
          <w:rFonts w:eastAsia="Droid Sans Fallback"/>
        </w:rPr>
        <w:t xml:space="preserve"> </w:t>
      </w:r>
      <w:r w:rsidRPr="00D539DF">
        <w:rPr>
          <w:rFonts w:eastAsia="Droid Sans Fallback"/>
        </w:rPr>
        <w:t>Direct</w:t>
      </w:r>
      <w:r>
        <w:rPr>
          <w:rFonts w:eastAsia="Droid Sans Fallback"/>
        </w:rPr>
        <w:t xml:space="preserve"> </w:t>
      </w:r>
      <w:r w:rsidRPr="00D539DF">
        <w:rPr>
          <w:rFonts w:eastAsia="Droid Sans Fallback"/>
        </w:rPr>
        <w:t>effects</w:t>
      </w:r>
      <w:r>
        <w:rPr>
          <w:rFonts w:eastAsia="Droid Sans Fallback"/>
        </w:rPr>
        <w:t xml:space="preserve"> </w:t>
      </w:r>
      <w:r w:rsidRPr="00D539DF">
        <w:rPr>
          <w:rFonts w:eastAsia="Droid Sans Fallback"/>
        </w:rPr>
        <w:t>are</w:t>
      </w:r>
      <w:r>
        <w:rPr>
          <w:rFonts w:eastAsia="Droid Sans Fallback"/>
        </w:rPr>
        <w:t xml:space="preserve"> </w:t>
      </w:r>
      <w:r w:rsidRPr="00D539DF">
        <w:rPr>
          <w:rFonts w:eastAsia="Droid Sans Fallback"/>
        </w:rPr>
        <w:t>production</w:t>
      </w:r>
      <w:r>
        <w:rPr>
          <w:rFonts w:eastAsia="Droid Sans Fallback"/>
        </w:rPr>
        <w:t xml:space="preserve"> </w:t>
      </w:r>
      <w:r w:rsidRPr="00D539DF">
        <w:rPr>
          <w:rFonts w:eastAsia="Droid Sans Fallback"/>
        </w:rPr>
        <w:t>changes</w:t>
      </w:r>
      <w:r>
        <w:rPr>
          <w:rFonts w:eastAsia="Droid Sans Fallback"/>
        </w:rPr>
        <w:t xml:space="preserve"> </w:t>
      </w:r>
      <w:r w:rsidRPr="00D539DF">
        <w:rPr>
          <w:rFonts w:eastAsia="Droid Sans Fallback"/>
        </w:rPr>
        <w:t>associated</w:t>
      </w:r>
      <w:r>
        <w:rPr>
          <w:rFonts w:eastAsia="Droid Sans Fallback"/>
        </w:rPr>
        <w:t xml:space="preserve"> </w:t>
      </w:r>
      <w:r w:rsidRPr="00D539DF">
        <w:rPr>
          <w:rFonts w:eastAsia="Droid Sans Fallback"/>
        </w:rPr>
        <w:t>with</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immediate</w:t>
      </w:r>
      <w:r>
        <w:rPr>
          <w:rFonts w:eastAsia="Droid Sans Fallback"/>
        </w:rPr>
        <w:t xml:space="preserve"> </w:t>
      </w:r>
      <w:r w:rsidRPr="00D539DF">
        <w:rPr>
          <w:rFonts w:eastAsia="Droid Sans Fallback"/>
        </w:rPr>
        <w:t>effects</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final</w:t>
      </w:r>
      <w:r>
        <w:rPr>
          <w:rFonts w:eastAsia="Droid Sans Fallback"/>
        </w:rPr>
        <w:t xml:space="preserve"> </w:t>
      </w:r>
      <w:r w:rsidRPr="00D539DF">
        <w:rPr>
          <w:rFonts w:eastAsia="Droid Sans Fallback"/>
        </w:rPr>
        <w:t>demand</w:t>
      </w:r>
      <w:r>
        <w:rPr>
          <w:rFonts w:eastAsia="Droid Sans Fallback"/>
        </w:rPr>
        <w:t xml:space="preserve"> </w:t>
      </w:r>
      <w:r w:rsidRPr="00D539DF">
        <w:rPr>
          <w:rFonts w:eastAsia="Droid Sans Fallback"/>
        </w:rPr>
        <w:t>changes.</w:t>
      </w:r>
      <w:r>
        <w:rPr>
          <w:rFonts w:eastAsia="Droid Sans Fallback"/>
        </w:rPr>
        <w:t xml:space="preserve"> </w:t>
      </w:r>
      <w:r w:rsidRPr="00D539DF">
        <w:rPr>
          <w:rFonts w:eastAsia="Droid Sans Fallback"/>
        </w:rPr>
        <w:t>For</w:t>
      </w:r>
      <w:r>
        <w:rPr>
          <w:rFonts w:eastAsia="Droid Sans Fallback"/>
        </w:rPr>
        <w:t xml:space="preserve"> </w:t>
      </w:r>
      <w:r w:rsidRPr="00D539DF">
        <w:rPr>
          <w:rFonts w:eastAsia="Droid Sans Fallback"/>
        </w:rPr>
        <w:t>example,</w:t>
      </w:r>
      <w:r>
        <w:rPr>
          <w:rFonts w:eastAsia="Droid Sans Fallback"/>
        </w:rPr>
        <w:t xml:space="preserve"> </w:t>
      </w:r>
      <w:r w:rsidRPr="00D539DF">
        <w:rPr>
          <w:rFonts w:eastAsia="Droid Sans Fallback"/>
        </w:rPr>
        <w:t>a</w:t>
      </w:r>
      <w:r>
        <w:rPr>
          <w:rFonts w:eastAsia="Droid Sans Fallback"/>
        </w:rPr>
        <w:t xml:space="preserve"> </w:t>
      </w:r>
      <w:r w:rsidRPr="00D539DF">
        <w:rPr>
          <w:rFonts w:eastAsia="Droid Sans Fallback"/>
        </w:rPr>
        <w:t>change</w:t>
      </w:r>
      <w:r>
        <w:rPr>
          <w:rFonts w:eastAsia="Droid Sans Fallback"/>
        </w:rPr>
        <w:t xml:space="preserve"> </w:t>
      </w:r>
      <w:r w:rsidRPr="00D539DF">
        <w:rPr>
          <w:rFonts w:eastAsia="Droid Sans Fallback"/>
        </w:rPr>
        <w:t>in</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demand</w:t>
      </w:r>
      <w:r>
        <w:rPr>
          <w:rFonts w:eastAsia="Droid Sans Fallback"/>
        </w:rPr>
        <w:t xml:space="preserve"> </w:t>
      </w:r>
      <w:r w:rsidRPr="00D539DF">
        <w:rPr>
          <w:rFonts w:eastAsia="Droid Sans Fallback"/>
        </w:rPr>
        <w:t>for</w:t>
      </w:r>
      <w:r>
        <w:rPr>
          <w:rFonts w:eastAsia="Droid Sans Fallback"/>
        </w:rPr>
        <w:t xml:space="preserve"> </w:t>
      </w:r>
      <w:r w:rsidRPr="00D539DF">
        <w:rPr>
          <w:rFonts w:eastAsia="Droid Sans Fallback"/>
        </w:rPr>
        <w:t>agriculture</w:t>
      </w:r>
      <w:r>
        <w:rPr>
          <w:rFonts w:eastAsia="Droid Sans Fallback"/>
        </w:rPr>
        <w:t xml:space="preserve"> </w:t>
      </w:r>
      <w:r w:rsidRPr="00D539DF">
        <w:rPr>
          <w:rFonts w:eastAsia="Droid Sans Fallback"/>
        </w:rPr>
        <w:t>would</w:t>
      </w:r>
      <w:r>
        <w:rPr>
          <w:rFonts w:eastAsia="Droid Sans Fallback"/>
        </w:rPr>
        <w:t xml:space="preserve"> </w:t>
      </w:r>
      <w:r w:rsidRPr="00D539DF">
        <w:rPr>
          <w:rFonts w:eastAsia="Droid Sans Fallback"/>
        </w:rPr>
        <w:t>cause</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farmer</w:t>
      </w:r>
      <w:r>
        <w:rPr>
          <w:rFonts w:eastAsia="Droid Sans Fallback"/>
        </w:rPr>
        <w:t xml:space="preserve"> </w:t>
      </w:r>
      <w:r w:rsidRPr="00D539DF">
        <w:rPr>
          <w:rFonts w:eastAsia="Droid Sans Fallback"/>
        </w:rPr>
        <w:t>to</w:t>
      </w:r>
      <w:r>
        <w:rPr>
          <w:rFonts w:eastAsia="Droid Sans Fallback"/>
        </w:rPr>
        <w:t xml:space="preserve"> </w:t>
      </w:r>
      <w:r w:rsidRPr="00D539DF">
        <w:rPr>
          <w:rFonts w:eastAsia="Droid Sans Fallback"/>
        </w:rPr>
        <w:t>produce</w:t>
      </w:r>
      <w:r>
        <w:rPr>
          <w:rFonts w:eastAsia="Droid Sans Fallback"/>
        </w:rPr>
        <w:t xml:space="preserve"> </w:t>
      </w:r>
      <w:r w:rsidRPr="00D539DF">
        <w:rPr>
          <w:rFonts w:eastAsia="Droid Sans Fallback"/>
        </w:rPr>
        <w:t>more</w:t>
      </w:r>
      <w:r>
        <w:rPr>
          <w:rFonts w:eastAsia="Droid Sans Fallback"/>
        </w:rPr>
        <w:t xml:space="preserve"> </w:t>
      </w:r>
      <w:r w:rsidRPr="00D539DF">
        <w:rPr>
          <w:rFonts w:eastAsia="Droid Sans Fallback"/>
        </w:rPr>
        <w:t>output.</w:t>
      </w:r>
      <w:r>
        <w:rPr>
          <w:rFonts w:eastAsia="Droid Sans Fallback"/>
        </w:rPr>
        <w:t xml:space="preserve"> </w:t>
      </w:r>
      <w:r w:rsidRPr="00D539DF">
        <w:rPr>
          <w:rFonts w:eastAsia="Droid Sans Fallback"/>
        </w:rPr>
        <w:t>Indirect</w:t>
      </w:r>
      <w:r>
        <w:rPr>
          <w:rFonts w:eastAsia="Droid Sans Fallback"/>
        </w:rPr>
        <w:t xml:space="preserve"> </w:t>
      </w:r>
      <w:r w:rsidRPr="00D539DF">
        <w:rPr>
          <w:rFonts w:eastAsia="Droid Sans Fallback"/>
        </w:rPr>
        <w:t>effects</w:t>
      </w:r>
      <w:r>
        <w:rPr>
          <w:rFonts w:eastAsia="Droid Sans Fallback"/>
        </w:rPr>
        <w:t xml:space="preserve"> </w:t>
      </w:r>
      <w:r w:rsidRPr="00D539DF">
        <w:rPr>
          <w:rFonts w:eastAsia="Droid Sans Fallback"/>
        </w:rPr>
        <w:t>are</w:t>
      </w:r>
      <w:r>
        <w:rPr>
          <w:rFonts w:eastAsia="Droid Sans Fallback"/>
        </w:rPr>
        <w:t xml:space="preserve"> </w:t>
      </w:r>
      <w:r w:rsidRPr="00D539DF">
        <w:rPr>
          <w:rFonts w:eastAsia="Droid Sans Fallback"/>
        </w:rPr>
        <w:t>production</w:t>
      </w:r>
      <w:r>
        <w:rPr>
          <w:rFonts w:eastAsia="Droid Sans Fallback"/>
        </w:rPr>
        <w:t xml:space="preserve"> </w:t>
      </w:r>
      <w:r w:rsidRPr="00D539DF">
        <w:rPr>
          <w:rFonts w:eastAsia="Droid Sans Fallback"/>
        </w:rPr>
        <w:t>changes</w:t>
      </w:r>
      <w:r>
        <w:rPr>
          <w:rFonts w:eastAsia="Droid Sans Fallback"/>
        </w:rPr>
        <w:t xml:space="preserve"> </w:t>
      </w:r>
      <w:r w:rsidRPr="00D539DF">
        <w:rPr>
          <w:rFonts w:eastAsia="Droid Sans Fallback"/>
        </w:rPr>
        <w:t>in</w:t>
      </w:r>
      <w:r>
        <w:rPr>
          <w:rFonts w:eastAsia="Droid Sans Fallback"/>
        </w:rPr>
        <w:t xml:space="preserve"> </w:t>
      </w:r>
      <w:r w:rsidRPr="00D539DF">
        <w:rPr>
          <w:rFonts w:eastAsia="Droid Sans Fallback"/>
        </w:rPr>
        <w:t>backward-linked</w:t>
      </w:r>
      <w:r>
        <w:rPr>
          <w:rFonts w:eastAsia="Droid Sans Fallback"/>
        </w:rPr>
        <w:t xml:space="preserve"> </w:t>
      </w:r>
      <w:r w:rsidRPr="00D539DF">
        <w:rPr>
          <w:rFonts w:eastAsia="Droid Sans Fallback"/>
        </w:rPr>
        <w:t>industries</w:t>
      </w:r>
      <w:r>
        <w:rPr>
          <w:rFonts w:eastAsia="Droid Sans Fallback"/>
        </w:rPr>
        <w:t xml:space="preserve"> </w:t>
      </w:r>
      <w:r w:rsidRPr="00D539DF">
        <w:rPr>
          <w:rFonts w:eastAsia="Droid Sans Fallback"/>
        </w:rPr>
        <w:t>caused</w:t>
      </w:r>
      <w:r>
        <w:rPr>
          <w:rFonts w:eastAsia="Droid Sans Fallback"/>
        </w:rPr>
        <w:t xml:space="preserve"> </w:t>
      </w:r>
      <w:r w:rsidRPr="00D539DF">
        <w:rPr>
          <w:rFonts w:eastAsia="Droid Sans Fallback"/>
        </w:rPr>
        <w:t>by</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changing</w:t>
      </w:r>
      <w:r>
        <w:rPr>
          <w:rFonts w:eastAsia="Droid Sans Fallback"/>
        </w:rPr>
        <w:t xml:space="preserve"> </w:t>
      </w:r>
      <w:r w:rsidRPr="00D539DF">
        <w:rPr>
          <w:rFonts w:eastAsia="Droid Sans Fallback"/>
        </w:rPr>
        <w:t>input</w:t>
      </w:r>
      <w:r>
        <w:rPr>
          <w:rFonts w:eastAsia="Droid Sans Fallback"/>
        </w:rPr>
        <w:t xml:space="preserve"> </w:t>
      </w:r>
      <w:r w:rsidRPr="00D539DF">
        <w:rPr>
          <w:rFonts w:eastAsia="Droid Sans Fallback"/>
        </w:rPr>
        <w:t>needs</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directly</w:t>
      </w:r>
      <w:r>
        <w:rPr>
          <w:rFonts w:eastAsia="Droid Sans Fallback"/>
        </w:rPr>
        <w:t xml:space="preserve"> </w:t>
      </w:r>
      <w:r w:rsidRPr="00D539DF">
        <w:rPr>
          <w:rFonts w:eastAsia="Droid Sans Fallback"/>
        </w:rPr>
        <w:t>affected</w:t>
      </w:r>
      <w:r>
        <w:rPr>
          <w:rFonts w:eastAsia="Droid Sans Fallback"/>
        </w:rPr>
        <w:t xml:space="preserve"> </w:t>
      </w:r>
      <w:r w:rsidRPr="00D539DF">
        <w:rPr>
          <w:rFonts w:eastAsia="Droid Sans Fallback"/>
        </w:rPr>
        <w:t>industries.</w:t>
      </w:r>
      <w:r>
        <w:rPr>
          <w:rFonts w:eastAsia="Droid Sans Fallback"/>
        </w:rPr>
        <w:t xml:space="preserve"> </w:t>
      </w:r>
      <w:r w:rsidRPr="00D539DF">
        <w:rPr>
          <w:rFonts w:eastAsia="Droid Sans Fallback"/>
        </w:rPr>
        <w:t>For</w:t>
      </w:r>
      <w:r>
        <w:rPr>
          <w:rFonts w:eastAsia="Droid Sans Fallback"/>
        </w:rPr>
        <w:t xml:space="preserve"> </w:t>
      </w:r>
      <w:r w:rsidRPr="00D539DF">
        <w:rPr>
          <w:rFonts w:eastAsia="Droid Sans Fallback"/>
        </w:rPr>
        <w:t>example,</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agriculture</w:t>
      </w:r>
      <w:r>
        <w:rPr>
          <w:rFonts w:eastAsia="Droid Sans Fallback"/>
        </w:rPr>
        <w:t xml:space="preserve"> </w:t>
      </w:r>
      <w:r w:rsidRPr="00D539DF">
        <w:rPr>
          <w:rFonts w:eastAsia="Droid Sans Fallback"/>
        </w:rPr>
        <w:t>sector</w:t>
      </w:r>
      <w:r>
        <w:rPr>
          <w:rFonts w:eastAsia="Droid Sans Fallback"/>
        </w:rPr>
        <w:t xml:space="preserve"> </w:t>
      </w:r>
      <w:r w:rsidRPr="00D539DF">
        <w:rPr>
          <w:rFonts w:eastAsia="Droid Sans Fallback"/>
        </w:rPr>
        <w:t>would</w:t>
      </w:r>
      <w:r>
        <w:rPr>
          <w:rFonts w:eastAsia="Droid Sans Fallback"/>
        </w:rPr>
        <w:t xml:space="preserve"> </w:t>
      </w:r>
      <w:r w:rsidRPr="00D539DF">
        <w:rPr>
          <w:rFonts w:eastAsia="Droid Sans Fallback"/>
        </w:rPr>
        <w:t>demand</w:t>
      </w:r>
      <w:r>
        <w:rPr>
          <w:rFonts w:eastAsia="Droid Sans Fallback"/>
        </w:rPr>
        <w:t xml:space="preserve"> </w:t>
      </w:r>
      <w:r w:rsidRPr="00D539DF">
        <w:rPr>
          <w:rFonts w:eastAsia="Droid Sans Fallback"/>
        </w:rPr>
        <w:t>more</w:t>
      </w:r>
      <w:r>
        <w:rPr>
          <w:rFonts w:eastAsia="Droid Sans Fallback"/>
        </w:rPr>
        <w:t xml:space="preserve"> </w:t>
      </w:r>
      <w:r w:rsidRPr="00D539DF">
        <w:rPr>
          <w:rFonts w:eastAsia="Droid Sans Fallback"/>
        </w:rPr>
        <w:t>fertilizer,</w:t>
      </w:r>
      <w:r>
        <w:rPr>
          <w:rFonts w:eastAsia="Droid Sans Fallback"/>
        </w:rPr>
        <w:t xml:space="preserve"> </w:t>
      </w:r>
      <w:r w:rsidRPr="00D539DF">
        <w:rPr>
          <w:rFonts w:eastAsia="Droid Sans Fallback"/>
        </w:rPr>
        <w:t>electricity,</w:t>
      </w:r>
      <w:r>
        <w:rPr>
          <w:rFonts w:eastAsia="Droid Sans Fallback"/>
        </w:rPr>
        <w:t xml:space="preserve"> </w:t>
      </w:r>
      <w:r w:rsidRPr="00D539DF">
        <w:rPr>
          <w:rFonts w:eastAsia="Droid Sans Fallback"/>
        </w:rPr>
        <w:t>and</w:t>
      </w:r>
      <w:r>
        <w:rPr>
          <w:rFonts w:eastAsia="Droid Sans Fallback"/>
        </w:rPr>
        <w:t xml:space="preserve"> </w:t>
      </w:r>
      <w:r w:rsidRPr="00D539DF">
        <w:rPr>
          <w:rFonts w:eastAsia="Droid Sans Fallback"/>
        </w:rPr>
        <w:t>road</w:t>
      </w:r>
      <w:r>
        <w:rPr>
          <w:rFonts w:eastAsia="Droid Sans Fallback"/>
        </w:rPr>
        <w:t xml:space="preserve"> </w:t>
      </w:r>
      <w:r w:rsidRPr="00D539DF">
        <w:rPr>
          <w:rFonts w:eastAsia="Droid Sans Fallback"/>
        </w:rPr>
        <w:t>transport,</w:t>
      </w:r>
      <w:r>
        <w:rPr>
          <w:rFonts w:eastAsia="Droid Sans Fallback"/>
        </w:rPr>
        <w:t xml:space="preserve"> </w:t>
      </w:r>
      <w:r w:rsidRPr="00D539DF">
        <w:rPr>
          <w:rFonts w:eastAsia="Droid Sans Fallback"/>
        </w:rPr>
        <w:t>causing</w:t>
      </w:r>
      <w:r>
        <w:rPr>
          <w:rFonts w:eastAsia="Droid Sans Fallback"/>
        </w:rPr>
        <w:t xml:space="preserve"> </w:t>
      </w:r>
      <w:r w:rsidRPr="00D539DF">
        <w:rPr>
          <w:rFonts w:eastAsia="Droid Sans Fallback"/>
        </w:rPr>
        <w:t>an</w:t>
      </w:r>
      <w:r>
        <w:rPr>
          <w:rFonts w:eastAsia="Droid Sans Fallback"/>
        </w:rPr>
        <w:t xml:space="preserve"> </w:t>
      </w:r>
      <w:r w:rsidRPr="00D539DF">
        <w:rPr>
          <w:rFonts w:eastAsia="Droid Sans Fallback"/>
        </w:rPr>
        <w:t>increase</w:t>
      </w:r>
      <w:r>
        <w:rPr>
          <w:rFonts w:eastAsia="Droid Sans Fallback"/>
        </w:rPr>
        <w:t xml:space="preserve"> </w:t>
      </w:r>
      <w:r w:rsidRPr="00D539DF">
        <w:rPr>
          <w:rFonts w:eastAsia="Droid Sans Fallback"/>
        </w:rPr>
        <w:t>in</w:t>
      </w:r>
      <w:r>
        <w:rPr>
          <w:rFonts w:eastAsia="Droid Sans Fallback"/>
        </w:rPr>
        <w:t xml:space="preserve"> </w:t>
      </w:r>
      <w:r w:rsidRPr="00D539DF">
        <w:rPr>
          <w:rFonts w:eastAsia="Droid Sans Fallback"/>
        </w:rPr>
        <w:t>production</w:t>
      </w:r>
      <w:r>
        <w:rPr>
          <w:rFonts w:eastAsia="Droid Sans Fallback"/>
        </w:rPr>
        <w:t xml:space="preserve"> </w:t>
      </w:r>
      <w:r w:rsidRPr="00D539DF">
        <w:rPr>
          <w:rFonts w:eastAsia="Droid Sans Fallback"/>
        </w:rPr>
        <w:t>from</w:t>
      </w:r>
      <w:r>
        <w:rPr>
          <w:rFonts w:eastAsia="Droid Sans Fallback"/>
        </w:rPr>
        <w:t xml:space="preserve"> </w:t>
      </w:r>
      <w:r w:rsidRPr="00D539DF">
        <w:rPr>
          <w:rFonts w:eastAsia="Droid Sans Fallback"/>
        </w:rPr>
        <w:t>these</w:t>
      </w:r>
      <w:r>
        <w:rPr>
          <w:rFonts w:eastAsia="Droid Sans Fallback"/>
        </w:rPr>
        <w:t xml:space="preserve"> </w:t>
      </w:r>
      <w:r w:rsidRPr="00D539DF">
        <w:rPr>
          <w:rFonts w:eastAsia="Droid Sans Fallback"/>
        </w:rPr>
        <w:t>industries.</w:t>
      </w:r>
      <w:r>
        <w:rPr>
          <w:rFonts w:eastAsia="Droid Sans Fallback"/>
        </w:rPr>
        <w:t xml:space="preserve"> </w:t>
      </w:r>
      <w:r w:rsidRPr="00D539DF">
        <w:rPr>
          <w:rFonts w:eastAsia="Droid Sans Fallback"/>
        </w:rPr>
        <w:t>Induced</w:t>
      </w:r>
      <w:r>
        <w:rPr>
          <w:rFonts w:eastAsia="Droid Sans Fallback"/>
        </w:rPr>
        <w:t xml:space="preserve"> </w:t>
      </w:r>
      <w:r w:rsidRPr="00D539DF">
        <w:rPr>
          <w:rFonts w:eastAsia="Droid Sans Fallback"/>
        </w:rPr>
        <w:t>effects</w:t>
      </w:r>
      <w:r>
        <w:rPr>
          <w:rFonts w:eastAsia="Droid Sans Fallback"/>
        </w:rPr>
        <w:t xml:space="preserve"> </w:t>
      </w:r>
      <w:r w:rsidRPr="00D539DF">
        <w:rPr>
          <w:rFonts w:eastAsia="Droid Sans Fallback"/>
        </w:rPr>
        <w:t>are</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changes</w:t>
      </w:r>
      <w:r>
        <w:rPr>
          <w:rFonts w:eastAsia="Droid Sans Fallback"/>
        </w:rPr>
        <w:t xml:space="preserve"> </w:t>
      </w:r>
      <w:r w:rsidRPr="00D539DF">
        <w:rPr>
          <w:rFonts w:eastAsia="Droid Sans Fallback"/>
        </w:rPr>
        <w:t>in</w:t>
      </w:r>
      <w:r>
        <w:rPr>
          <w:rFonts w:eastAsia="Droid Sans Fallback"/>
        </w:rPr>
        <w:t xml:space="preserve"> </w:t>
      </w:r>
      <w:r w:rsidRPr="00D539DF">
        <w:rPr>
          <w:rFonts w:eastAsia="Droid Sans Fallback"/>
        </w:rPr>
        <w:t>household</w:t>
      </w:r>
      <w:r>
        <w:rPr>
          <w:rFonts w:eastAsia="Droid Sans Fallback"/>
        </w:rPr>
        <w:t xml:space="preserve"> </w:t>
      </w:r>
      <w:r w:rsidRPr="00D539DF">
        <w:rPr>
          <w:rFonts w:eastAsia="Droid Sans Fallback"/>
        </w:rPr>
        <w:t>consumption</w:t>
      </w:r>
      <w:r>
        <w:rPr>
          <w:rFonts w:eastAsia="Droid Sans Fallback"/>
        </w:rPr>
        <w:t xml:space="preserve"> </w:t>
      </w:r>
      <w:r w:rsidRPr="00D539DF">
        <w:rPr>
          <w:rFonts w:eastAsia="Droid Sans Fallback"/>
        </w:rPr>
        <w:t>caused</w:t>
      </w:r>
      <w:r>
        <w:rPr>
          <w:rFonts w:eastAsia="Droid Sans Fallback"/>
        </w:rPr>
        <w:t xml:space="preserve"> </w:t>
      </w:r>
      <w:r w:rsidRPr="00D539DF">
        <w:rPr>
          <w:rFonts w:eastAsia="Droid Sans Fallback"/>
        </w:rPr>
        <w:t>by</w:t>
      </w:r>
      <w:r>
        <w:rPr>
          <w:rFonts w:eastAsia="Droid Sans Fallback"/>
        </w:rPr>
        <w:t xml:space="preserve"> </w:t>
      </w:r>
      <w:r w:rsidRPr="00D539DF">
        <w:rPr>
          <w:rFonts w:eastAsia="Droid Sans Fallback"/>
        </w:rPr>
        <w:t>changes</w:t>
      </w:r>
      <w:r>
        <w:rPr>
          <w:rFonts w:eastAsia="Droid Sans Fallback"/>
        </w:rPr>
        <w:t xml:space="preserve"> </w:t>
      </w:r>
      <w:r w:rsidRPr="00D539DF">
        <w:rPr>
          <w:rFonts w:eastAsia="Droid Sans Fallback"/>
        </w:rPr>
        <w:t>in</w:t>
      </w:r>
      <w:r>
        <w:rPr>
          <w:rFonts w:eastAsia="Droid Sans Fallback"/>
        </w:rPr>
        <w:t xml:space="preserve"> </w:t>
      </w:r>
      <w:r w:rsidRPr="00D539DF">
        <w:rPr>
          <w:rFonts w:eastAsia="Droid Sans Fallback"/>
        </w:rPr>
        <w:t>employment</w:t>
      </w:r>
      <w:r>
        <w:rPr>
          <w:rFonts w:eastAsia="Droid Sans Fallback"/>
        </w:rPr>
        <w:t xml:space="preserve"> </w:t>
      </w:r>
      <w:r w:rsidRPr="00D539DF">
        <w:rPr>
          <w:rFonts w:eastAsia="Droid Sans Fallback"/>
        </w:rPr>
        <w:t>generated</w:t>
      </w:r>
      <w:r>
        <w:rPr>
          <w:rFonts w:eastAsia="Droid Sans Fallback"/>
        </w:rPr>
        <w:t xml:space="preserve"> </w:t>
      </w:r>
      <w:r w:rsidRPr="00D539DF">
        <w:rPr>
          <w:rFonts w:eastAsia="Droid Sans Fallback"/>
        </w:rPr>
        <w:t>from</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direct</w:t>
      </w:r>
      <w:r>
        <w:rPr>
          <w:rFonts w:eastAsia="Droid Sans Fallback"/>
        </w:rPr>
        <w:t xml:space="preserve"> </w:t>
      </w:r>
      <w:r w:rsidRPr="00D539DF">
        <w:rPr>
          <w:rFonts w:eastAsia="Droid Sans Fallback"/>
        </w:rPr>
        <w:t>and</w:t>
      </w:r>
      <w:r>
        <w:rPr>
          <w:rFonts w:eastAsia="Droid Sans Fallback"/>
        </w:rPr>
        <w:t xml:space="preserve"> </w:t>
      </w:r>
      <w:r w:rsidRPr="00D539DF">
        <w:rPr>
          <w:rFonts w:eastAsia="Droid Sans Fallback"/>
        </w:rPr>
        <w:t>indirect</w:t>
      </w:r>
      <w:r>
        <w:rPr>
          <w:rFonts w:eastAsia="Droid Sans Fallback"/>
        </w:rPr>
        <w:t xml:space="preserve"> </w:t>
      </w:r>
      <w:r w:rsidRPr="00D539DF">
        <w:rPr>
          <w:rFonts w:eastAsia="Droid Sans Fallback"/>
        </w:rPr>
        <w:t>effects.</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change</w:t>
      </w:r>
      <w:r>
        <w:rPr>
          <w:rFonts w:eastAsia="Droid Sans Fallback"/>
        </w:rPr>
        <w:t xml:space="preserve"> </w:t>
      </w:r>
      <w:r w:rsidRPr="00D539DF">
        <w:rPr>
          <w:rFonts w:eastAsia="Droid Sans Fallback"/>
        </w:rPr>
        <w:t>in</w:t>
      </w:r>
      <w:r>
        <w:rPr>
          <w:rFonts w:eastAsia="Droid Sans Fallback"/>
        </w:rPr>
        <w:t xml:space="preserve"> </w:t>
      </w:r>
      <w:r w:rsidRPr="00D539DF">
        <w:rPr>
          <w:rFonts w:eastAsia="Droid Sans Fallback"/>
        </w:rPr>
        <w:t>final</w:t>
      </w:r>
      <w:r>
        <w:rPr>
          <w:rFonts w:eastAsia="Droid Sans Fallback"/>
        </w:rPr>
        <w:t xml:space="preserve"> </w:t>
      </w:r>
      <w:r w:rsidRPr="00D539DF">
        <w:rPr>
          <w:rFonts w:eastAsia="Droid Sans Fallback"/>
        </w:rPr>
        <w:t>demand</w:t>
      </w:r>
      <w:r>
        <w:rPr>
          <w:rFonts w:eastAsia="Droid Sans Fallback"/>
        </w:rPr>
        <w:t xml:space="preserve"> </w:t>
      </w:r>
      <w:r w:rsidRPr="00D539DF">
        <w:rPr>
          <w:rFonts w:eastAsia="Droid Sans Fallback"/>
        </w:rPr>
        <w:t>would</w:t>
      </w:r>
      <w:r>
        <w:rPr>
          <w:rFonts w:eastAsia="Droid Sans Fallback"/>
        </w:rPr>
        <w:t xml:space="preserve"> </w:t>
      </w:r>
      <w:r w:rsidRPr="00D539DF">
        <w:rPr>
          <w:rFonts w:eastAsia="Droid Sans Fallback"/>
        </w:rPr>
        <w:t>cause</w:t>
      </w:r>
      <w:r>
        <w:rPr>
          <w:rFonts w:eastAsia="Droid Sans Fallback"/>
        </w:rPr>
        <w:t xml:space="preserve"> </w:t>
      </w:r>
      <w:r w:rsidRPr="00D539DF">
        <w:rPr>
          <w:rFonts w:eastAsia="Droid Sans Fallback"/>
        </w:rPr>
        <w:t>income</w:t>
      </w:r>
      <w:r>
        <w:rPr>
          <w:rFonts w:eastAsia="Droid Sans Fallback"/>
        </w:rPr>
        <w:t xml:space="preserve"> </w:t>
      </w:r>
      <w:r w:rsidRPr="00D539DF">
        <w:rPr>
          <w:rFonts w:eastAsia="Droid Sans Fallback"/>
        </w:rPr>
        <w:t>and</w:t>
      </w:r>
      <w:r>
        <w:rPr>
          <w:rFonts w:eastAsia="Droid Sans Fallback"/>
        </w:rPr>
        <w:t xml:space="preserve"> </w:t>
      </w:r>
      <w:r w:rsidRPr="00D539DF">
        <w:rPr>
          <w:rFonts w:eastAsia="Droid Sans Fallback"/>
        </w:rPr>
        <w:t>employment</w:t>
      </w:r>
      <w:r>
        <w:rPr>
          <w:rFonts w:eastAsia="Droid Sans Fallback"/>
        </w:rPr>
        <w:t xml:space="preserve"> </w:t>
      </w:r>
      <w:r w:rsidRPr="00D539DF">
        <w:rPr>
          <w:rFonts w:eastAsia="Droid Sans Fallback"/>
        </w:rPr>
        <w:t>to</w:t>
      </w:r>
      <w:r>
        <w:rPr>
          <w:rFonts w:eastAsia="Droid Sans Fallback"/>
        </w:rPr>
        <w:t xml:space="preserve"> </w:t>
      </w:r>
      <w:r w:rsidRPr="00D539DF">
        <w:rPr>
          <w:rFonts w:eastAsia="Droid Sans Fallback"/>
        </w:rPr>
        <w:t>increase,</w:t>
      </w:r>
      <w:r>
        <w:rPr>
          <w:rFonts w:eastAsia="Droid Sans Fallback"/>
        </w:rPr>
        <w:t xml:space="preserve"> </w:t>
      </w:r>
      <w:r w:rsidRPr="00D539DF">
        <w:rPr>
          <w:rFonts w:eastAsia="Droid Sans Fallback"/>
        </w:rPr>
        <w:t>and</w:t>
      </w:r>
      <w:r>
        <w:rPr>
          <w:rFonts w:eastAsia="Droid Sans Fallback"/>
        </w:rPr>
        <w:t xml:space="preserve"> </w:t>
      </w:r>
      <w:r w:rsidRPr="00D539DF">
        <w:rPr>
          <w:rFonts w:eastAsia="Droid Sans Fallback"/>
        </w:rPr>
        <w:t>trigger</w:t>
      </w:r>
      <w:r>
        <w:rPr>
          <w:rFonts w:eastAsia="Droid Sans Fallback"/>
        </w:rPr>
        <w:t xml:space="preserve"> </w:t>
      </w:r>
      <w:r w:rsidRPr="00D539DF">
        <w:rPr>
          <w:rFonts w:eastAsia="Droid Sans Fallback"/>
        </w:rPr>
        <w:t>comsumption</w:t>
      </w:r>
      <w:r>
        <w:rPr>
          <w:rFonts w:eastAsia="Droid Sans Fallback"/>
        </w:rPr>
        <w:t xml:space="preserve"> </w:t>
      </w:r>
      <w:r w:rsidRPr="00D539DF">
        <w:rPr>
          <w:rFonts w:eastAsia="Droid Sans Fallback"/>
        </w:rPr>
        <w:t>in</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economy</w:t>
      </w:r>
      <w:r>
        <w:rPr>
          <w:rFonts w:eastAsia="Droid Sans Fallback"/>
        </w:rPr>
        <w:t xml:space="preserve"> </w:t>
      </w:r>
      <w:r w:rsidRPr="00D539DF">
        <w:rPr>
          <w:rFonts w:eastAsia="Droid Sans Fallback"/>
        </w:rPr>
        <w:t>in</w:t>
      </w:r>
      <w:r>
        <w:rPr>
          <w:rFonts w:eastAsia="Droid Sans Fallback"/>
        </w:rPr>
        <w:t xml:space="preserve"> </w:t>
      </w:r>
      <w:r w:rsidRPr="00D539DF">
        <w:rPr>
          <w:rFonts w:eastAsia="Droid Sans Fallback"/>
        </w:rPr>
        <w:t>general.</w:t>
      </w:r>
      <w:r>
        <w:rPr>
          <w:rFonts w:eastAsia="Droid Sans Fallback"/>
        </w:rPr>
        <w:t xml:space="preserve"> </w:t>
      </w:r>
      <w:r w:rsidRPr="00D539DF">
        <w:rPr>
          <w:rFonts w:eastAsia="Droid Sans Fallback"/>
        </w:rPr>
        <w:t>For</w:t>
      </w:r>
      <w:r>
        <w:rPr>
          <w:rFonts w:eastAsia="Droid Sans Fallback"/>
        </w:rPr>
        <w:t xml:space="preserve"> </w:t>
      </w:r>
      <w:r w:rsidRPr="00D539DF">
        <w:rPr>
          <w:rFonts w:eastAsia="Droid Sans Fallback"/>
        </w:rPr>
        <w:t>example,</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induced</w:t>
      </w:r>
      <w:r>
        <w:rPr>
          <w:rFonts w:eastAsia="Droid Sans Fallback"/>
        </w:rPr>
        <w:t xml:space="preserve"> </w:t>
      </w:r>
      <w:r w:rsidRPr="00D539DF">
        <w:rPr>
          <w:rFonts w:eastAsia="Droid Sans Fallback"/>
        </w:rPr>
        <w:t>effect</w:t>
      </w:r>
      <w:r>
        <w:rPr>
          <w:rFonts w:eastAsia="Droid Sans Fallback"/>
        </w:rPr>
        <w:t xml:space="preserve"> </w:t>
      </w:r>
      <w:r w:rsidRPr="00D539DF">
        <w:rPr>
          <w:rFonts w:eastAsia="Droid Sans Fallback"/>
        </w:rPr>
        <w:t>would</w:t>
      </w:r>
      <w:r>
        <w:rPr>
          <w:rFonts w:eastAsia="Droid Sans Fallback"/>
        </w:rPr>
        <w:t xml:space="preserve"> </w:t>
      </w:r>
      <w:r w:rsidRPr="00D539DF">
        <w:rPr>
          <w:rFonts w:eastAsia="Droid Sans Fallback"/>
        </w:rPr>
        <w:t>include</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purchases</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newly</w:t>
      </w:r>
      <w:r>
        <w:rPr>
          <w:rFonts w:eastAsia="Droid Sans Fallback"/>
        </w:rPr>
        <w:t xml:space="preserve"> </w:t>
      </w:r>
      <w:r w:rsidRPr="00D539DF">
        <w:rPr>
          <w:rFonts w:eastAsia="Droid Sans Fallback"/>
        </w:rPr>
        <w:t>employed</w:t>
      </w:r>
      <w:r>
        <w:rPr>
          <w:rFonts w:eastAsia="Droid Sans Fallback"/>
        </w:rPr>
        <w:t xml:space="preserve"> </w:t>
      </w:r>
      <w:r w:rsidRPr="00D539DF">
        <w:rPr>
          <w:rFonts w:eastAsia="Droid Sans Fallback"/>
        </w:rPr>
        <w:t>due</w:t>
      </w:r>
      <w:r>
        <w:rPr>
          <w:rFonts w:eastAsia="Droid Sans Fallback"/>
        </w:rPr>
        <w:t xml:space="preserve"> </w:t>
      </w:r>
      <w:r w:rsidRPr="00D539DF">
        <w:rPr>
          <w:rFonts w:eastAsia="Droid Sans Fallback"/>
        </w:rPr>
        <w:t>to</w:t>
      </w:r>
      <w:r>
        <w:rPr>
          <w:rFonts w:eastAsia="Droid Sans Fallback"/>
        </w:rPr>
        <w:t xml:space="preserve"> </w:t>
      </w:r>
      <w:r w:rsidRPr="00D539DF">
        <w:rPr>
          <w:rFonts w:eastAsia="Droid Sans Fallback"/>
        </w:rPr>
        <w:t>increase</w:t>
      </w:r>
      <w:r>
        <w:rPr>
          <w:rFonts w:eastAsia="Droid Sans Fallback"/>
        </w:rPr>
        <w:t xml:space="preserve"> </w:t>
      </w:r>
      <w:r w:rsidRPr="00D539DF">
        <w:rPr>
          <w:rFonts w:eastAsia="Droid Sans Fallback"/>
        </w:rPr>
        <w:t>in</w:t>
      </w:r>
      <w:r>
        <w:rPr>
          <w:rFonts w:eastAsia="Droid Sans Fallback"/>
        </w:rPr>
        <w:t xml:space="preserve"> </w:t>
      </w:r>
      <w:r w:rsidRPr="00D539DF">
        <w:rPr>
          <w:rFonts w:eastAsia="Droid Sans Fallback"/>
        </w:rPr>
        <w:t>agricultural</w:t>
      </w:r>
      <w:r>
        <w:rPr>
          <w:rFonts w:eastAsia="Droid Sans Fallback"/>
        </w:rPr>
        <w:t xml:space="preserve"> </w:t>
      </w:r>
      <w:r w:rsidRPr="00D539DF">
        <w:rPr>
          <w:rFonts w:eastAsia="Droid Sans Fallback"/>
        </w:rPr>
        <w:t>production.</w:t>
      </w:r>
      <w:r>
        <w:rPr>
          <w:rFonts w:eastAsia="Droid Sans Fallback"/>
        </w:rPr>
        <w:t xml:space="preserve"> </w:t>
      </w:r>
      <w:r w:rsidRPr="00D539DF">
        <w:rPr>
          <w:rFonts w:eastAsia="Droid Sans Fallback"/>
        </w:rPr>
        <w:t>These</w:t>
      </w:r>
      <w:r>
        <w:rPr>
          <w:rFonts w:eastAsia="Droid Sans Fallback"/>
        </w:rPr>
        <w:t xml:space="preserve"> </w:t>
      </w:r>
      <w:r w:rsidRPr="00D539DF">
        <w:rPr>
          <w:rFonts w:eastAsia="Droid Sans Fallback"/>
        </w:rPr>
        <w:t>effects</w:t>
      </w:r>
      <w:r>
        <w:rPr>
          <w:rFonts w:eastAsia="Droid Sans Fallback"/>
        </w:rPr>
        <w:t xml:space="preserve"> </w:t>
      </w:r>
      <w:r w:rsidRPr="00D539DF">
        <w:rPr>
          <w:rFonts w:eastAsia="Droid Sans Fallback"/>
        </w:rPr>
        <w:t>can</w:t>
      </w:r>
      <w:r>
        <w:rPr>
          <w:rFonts w:eastAsia="Droid Sans Fallback"/>
        </w:rPr>
        <w:t xml:space="preserve"> </w:t>
      </w:r>
      <w:r w:rsidRPr="00D539DF">
        <w:rPr>
          <w:rFonts w:eastAsia="Droid Sans Fallback"/>
        </w:rPr>
        <w:t>be</w:t>
      </w:r>
      <w:r>
        <w:rPr>
          <w:rFonts w:eastAsia="Droid Sans Fallback"/>
        </w:rPr>
        <w:t xml:space="preserve"> </w:t>
      </w:r>
      <w:r w:rsidRPr="00D539DF">
        <w:rPr>
          <w:rFonts w:eastAsia="Droid Sans Fallback"/>
        </w:rPr>
        <w:t>obtained</w:t>
      </w:r>
      <w:r>
        <w:rPr>
          <w:rFonts w:eastAsia="Droid Sans Fallback"/>
        </w:rPr>
        <w:t xml:space="preserve"> </w:t>
      </w:r>
      <w:r w:rsidRPr="00D539DF">
        <w:rPr>
          <w:rFonts w:eastAsia="Droid Sans Fallback"/>
        </w:rPr>
        <w:t>by</w:t>
      </w:r>
      <w:r>
        <w:rPr>
          <w:rFonts w:eastAsia="Droid Sans Fallback"/>
        </w:rPr>
        <w:t xml:space="preserve"> </w:t>
      </w:r>
      <w:r w:rsidRPr="00D539DF">
        <w:rPr>
          <w:rFonts w:eastAsia="Droid Sans Fallback"/>
        </w:rPr>
        <w:t>decomposing</w:t>
      </w:r>
      <w:r>
        <w:rPr>
          <w:rFonts w:eastAsia="Droid Sans Fallback"/>
        </w:rPr>
        <w:t xml:space="preserve"> </w:t>
      </w:r>
      <w:r w:rsidRPr="00D539DF">
        <w:rPr>
          <w:rFonts w:eastAsia="Droid Sans Fallback"/>
        </w:rPr>
        <w:t>SAM</w:t>
      </w:r>
      <w:r>
        <w:rPr>
          <w:rFonts w:eastAsia="Droid Sans Fallback"/>
        </w:rPr>
        <w:t xml:space="preserve"> </w:t>
      </w:r>
      <w:r w:rsidRPr="00D539DF">
        <w:rPr>
          <w:rFonts w:eastAsia="Droid Sans Fallback"/>
        </w:rPr>
        <w:t>Accounting</w:t>
      </w:r>
      <w:r>
        <w:rPr>
          <w:rFonts w:eastAsia="Droid Sans Fallback"/>
        </w:rPr>
        <w:t xml:space="preserve"> </w:t>
      </w:r>
      <w:r w:rsidRPr="00D539DF">
        <w:rPr>
          <w:rFonts w:eastAsia="Droid Sans Fallback"/>
        </w:rPr>
        <w:t>Multiplier</w:t>
      </w:r>
      <w:r>
        <w:rPr>
          <w:rFonts w:eastAsia="Droid Sans Fallback"/>
        </w:rPr>
        <w:t xml:space="preserve"> </w:t>
      </w:r>
      <w:r w:rsidRPr="00D539DF">
        <w:rPr>
          <w:rFonts w:eastAsia="Droid Sans Fallback"/>
        </w:rPr>
        <w:t>which</w:t>
      </w:r>
      <w:r>
        <w:rPr>
          <w:rFonts w:eastAsia="Droid Sans Fallback"/>
        </w:rPr>
        <w:t xml:space="preserve"> </w:t>
      </w:r>
      <w:r w:rsidRPr="00D539DF">
        <w:rPr>
          <w:rFonts w:eastAsia="Droid Sans Fallback"/>
        </w:rPr>
        <w:t>is</w:t>
      </w:r>
      <w:r>
        <w:rPr>
          <w:rFonts w:eastAsia="Droid Sans Fallback"/>
        </w:rPr>
        <w:t xml:space="preserve"> </w:t>
      </w:r>
      <w:r w:rsidRPr="00D539DF">
        <w:rPr>
          <w:rFonts w:eastAsia="Droid Sans Fallback"/>
        </w:rPr>
        <w:t>explained</w:t>
      </w:r>
      <w:r>
        <w:rPr>
          <w:rFonts w:eastAsia="Droid Sans Fallback"/>
        </w:rPr>
        <w:t xml:space="preserve"> </w:t>
      </w:r>
      <w:r w:rsidRPr="00D539DF">
        <w:rPr>
          <w:rFonts w:eastAsia="Droid Sans Fallback"/>
        </w:rPr>
        <w:t>below,</w:t>
      </w:r>
      <w:r>
        <w:rPr>
          <w:rFonts w:eastAsia="Droid Sans Fallback"/>
        </w:rPr>
        <w:t xml:space="preserve"> </w:t>
      </w:r>
      <w:r w:rsidRPr="00D539DF">
        <w:rPr>
          <w:rFonts w:eastAsia="Droid Sans Fallback"/>
        </w:rPr>
        <w:t>however</w:t>
      </w:r>
      <w:r>
        <w:rPr>
          <w:rFonts w:eastAsia="Droid Sans Fallback"/>
        </w:rPr>
        <w:t xml:space="preserve"> </w:t>
      </w:r>
      <w:r w:rsidRPr="00D539DF">
        <w:rPr>
          <w:rFonts w:eastAsia="Droid Sans Fallback"/>
        </w:rPr>
        <w:t>these</w:t>
      </w:r>
      <w:r>
        <w:rPr>
          <w:rFonts w:eastAsia="Droid Sans Fallback"/>
        </w:rPr>
        <w:t xml:space="preserve"> </w:t>
      </w:r>
      <w:r w:rsidRPr="00D539DF">
        <w:rPr>
          <w:rFonts w:eastAsia="Droid Sans Fallback"/>
        </w:rPr>
        <w:t>impacts</w:t>
      </w:r>
      <w:r>
        <w:rPr>
          <w:rFonts w:eastAsia="Droid Sans Fallback"/>
        </w:rPr>
        <w:t xml:space="preserve"> </w:t>
      </w:r>
      <w:r w:rsidRPr="00D539DF">
        <w:rPr>
          <w:rFonts w:eastAsia="Droid Sans Fallback"/>
        </w:rPr>
        <w:t>are</w:t>
      </w:r>
      <w:r>
        <w:rPr>
          <w:rFonts w:eastAsia="Droid Sans Fallback"/>
        </w:rPr>
        <w:t xml:space="preserve"> </w:t>
      </w:r>
      <w:r w:rsidRPr="00D539DF">
        <w:rPr>
          <w:rFonts w:eastAsia="Droid Sans Fallback"/>
        </w:rPr>
        <w:t>more</w:t>
      </w:r>
      <w:r>
        <w:rPr>
          <w:rFonts w:eastAsia="Droid Sans Fallback"/>
        </w:rPr>
        <w:t xml:space="preserve"> </w:t>
      </w:r>
      <w:r w:rsidRPr="00D539DF">
        <w:rPr>
          <w:rFonts w:eastAsia="Droid Sans Fallback"/>
        </w:rPr>
        <w:t>appropriate</w:t>
      </w:r>
      <w:r>
        <w:rPr>
          <w:rFonts w:eastAsia="Droid Sans Fallback"/>
        </w:rPr>
        <w:t xml:space="preserve"> </w:t>
      </w:r>
      <w:r w:rsidRPr="00D539DF">
        <w:rPr>
          <w:rFonts w:eastAsia="Droid Sans Fallback"/>
        </w:rPr>
        <w:t>for</w:t>
      </w:r>
      <w:r>
        <w:rPr>
          <w:rFonts w:eastAsia="Droid Sans Fallback"/>
        </w:rPr>
        <w:t xml:space="preserve"> </w:t>
      </w:r>
      <w:r w:rsidRPr="00D539DF">
        <w:rPr>
          <w:rFonts w:eastAsia="Droid Sans Fallback"/>
        </w:rPr>
        <w:t>analyzing</w:t>
      </w:r>
      <w:r>
        <w:rPr>
          <w:rFonts w:eastAsia="Droid Sans Fallback"/>
        </w:rPr>
        <w:t xml:space="preserve"> </w:t>
      </w:r>
      <w:r w:rsidRPr="00D539DF">
        <w:rPr>
          <w:rFonts w:eastAsia="Droid Sans Fallback"/>
        </w:rPr>
        <w:t>sector</w:t>
      </w:r>
      <w:r>
        <w:rPr>
          <w:rFonts w:eastAsia="Droid Sans Fallback"/>
        </w:rPr>
        <w:t xml:space="preserve"> </w:t>
      </w:r>
      <w:r w:rsidRPr="00D539DF">
        <w:rPr>
          <w:rFonts w:eastAsia="Droid Sans Fallback"/>
        </w:rPr>
        <w:t>specific</w:t>
      </w:r>
      <w:r>
        <w:rPr>
          <w:rFonts w:eastAsia="Droid Sans Fallback"/>
        </w:rPr>
        <w:t xml:space="preserve"> </w:t>
      </w:r>
      <w:r w:rsidRPr="00D539DF">
        <w:rPr>
          <w:rFonts w:eastAsia="Droid Sans Fallback"/>
        </w:rPr>
        <w:t>effects</w:t>
      </w:r>
      <w:r>
        <w:rPr>
          <w:rFonts w:eastAsia="Droid Sans Fallback"/>
        </w:rPr>
        <w:t xml:space="preserve"> </w:t>
      </w:r>
      <w:r w:rsidRPr="00D539DF">
        <w:rPr>
          <w:rFonts w:eastAsia="Droid Sans Fallback"/>
        </w:rPr>
        <w:t>than</w:t>
      </w:r>
      <w:r>
        <w:rPr>
          <w:rFonts w:eastAsia="Droid Sans Fallback"/>
        </w:rPr>
        <w:t xml:space="preserve"> </w:t>
      </w:r>
      <w:r w:rsidRPr="00D539DF">
        <w:rPr>
          <w:rFonts w:eastAsia="Droid Sans Fallback"/>
        </w:rPr>
        <w:t>macroeconomic</w:t>
      </w:r>
      <w:r>
        <w:rPr>
          <w:rFonts w:eastAsia="Droid Sans Fallback"/>
        </w:rPr>
        <w:t xml:space="preserve"> </w:t>
      </w:r>
      <w:r w:rsidRPr="00D539DF">
        <w:rPr>
          <w:rFonts w:eastAsia="Droid Sans Fallback"/>
        </w:rPr>
        <w:t>indicators.</w:t>
      </w:r>
      <w:r>
        <w:rPr>
          <w:rFonts w:eastAsia="Droid Sans Fallback"/>
        </w:rPr>
        <w:t xml:space="preserve"> </w:t>
      </w:r>
      <w:r w:rsidRPr="00D539DF">
        <w:rPr>
          <w:rFonts w:eastAsia="Droid Sans Fallback"/>
        </w:rPr>
        <w:t>There</w:t>
      </w:r>
      <w:r>
        <w:rPr>
          <w:rFonts w:eastAsia="Droid Sans Fallback"/>
        </w:rPr>
        <w:t xml:space="preserve"> </w:t>
      </w:r>
      <w:r w:rsidRPr="00D539DF">
        <w:rPr>
          <w:rFonts w:eastAsia="Droid Sans Fallback"/>
        </w:rPr>
        <w:t>are</w:t>
      </w:r>
      <w:r>
        <w:rPr>
          <w:rFonts w:eastAsia="Droid Sans Fallback"/>
        </w:rPr>
        <w:t xml:space="preserve"> </w:t>
      </w:r>
      <w:r w:rsidRPr="00D539DF">
        <w:rPr>
          <w:rFonts w:eastAsia="Droid Sans Fallback"/>
        </w:rPr>
        <w:t>three</w:t>
      </w:r>
      <w:r>
        <w:rPr>
          <w:rFonts w:eastAsia="Droid Sans Fallback"/>
        </w:rPr>
        <w:t xml:space="preserve"> </w:t>
      </w:r>
      <w:r w:rsidRPr="00D539DF">
        <w:rPr>
          <w:rFonts w:eastAsia="Droid Sans Fallback"/>
        </w:rPr>
        <w:t>general</w:t>
      </w:r>
      <w:r>
        <w:rPr>
          <w:rFonts w:eastAsia="Droid Sans Fallback"/>
        </w:rPr>
        <w:t xml:space="preserve"> </w:t>
      </w:r>
      <w:r w:rsidRPr="00D539DF">
        <w:rPr>
          <w:rFonts w:eastAsia="Droid Sans Fallback"/>
        </w:rPr>
        <w:t>economic</w:t>
      </w:r>
      <w:r>
        <w:rPr>
          <w:rFonts w:eastAsia="Droid Sans Fallback"/>
        </w:rPr>
        <w:t xml:space="preserve"> </w:t>
      </w:r>
      <w:r w:rsidRPr="00D539DF">
        <w:rPr>
          <w:rFonts w:eastAsia="Droid Sans Fallback"/>
        </w:rPr>
        <w:t>impacts</w:t>
      </w:r>
      <w:r>
        <w:rPr>
          <w:rFonts w:eastAsia="Droid Sans Fallback"/>
        </w:rPr>
        <w:t xml:space="preserve"> </w:t>
      </w:r>
      <w:r w:rsidRPr="00D539DF">
        <w:rPr>
          <w:rFonts w:eastAsia="Droid Sans Fallback"/>
        </w:rPr>
        <w:t>that</w:t>
      </w:r>
      <w:r>
        <w:rPr>
          <w:rFonts w:eastAsia="Droid Sans Fallback"/>
        </w:rPr>
        <w:t xml:space="preserve"> </w:t>
      </w:r>
      <w:r w:rsidRPr="00D539DF">
        <w:rPr>
          <w:rFonts w:eastAsia="Droid Sans Fallback"/>
        </w:rPr>
        <w:t>are</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most</w:t>
      </w:r>
      <w:r>
        <w:rPr>
          <w:rFonts w:eastAsia="Droid Sans Fallback"/>
        </w:rPr>
        <w:t xml:space="preserve"> </w:t>
      </w:r>
      <w:r w:rsidRPr="00D539DF">
        <w:rPr>
          <w:rFonts w:eastAsia="Droid Sans Fallback"/>
        </w:rPr>
        <w:t>concern:</w:t>
      </w:r>
      <w:r>
        <w:rPr>
          <w:rFonts w:eastAsia="Droid Sans Fallback"/>
        </w:rPr>
        <w:t xml:space="preserve"> </w:t>
      </w:r>
      <w:r w:rsidRPr="00D539DF">
        <w:rPr>
          <w:rFonts w:eastAsia="Droid Sans Fallback"/>
        </w:rPr>
        <w:t>(1)</w:t>
      </w:r>
      <w:r>
        <w:rPr>
          <w:rFonts w:eastAsia="Droid Sans Fallback"/>
        </w:rPr>
        <w:t xml:space="preserve"> </w:t>
      </w:r>
      <w:r w:rsidRPr="00D539DF">
        <w:rPr>
          <w:rFonts w:eastAsia="Droid Sans Fallback"/>
        </w:rPr>
        <w:t>output;</w:t>
      </w:r>
      <w:r>
        <w:rPr>
          <w:rFonts w:eastAsia="Droid Sans Fallback"/>
        </w:rPr>
        <w:t xml:space="preserve"> </w:t>
      </w:r>
      <w:r w:rsidRPr="00D539DF">
        <w:rPr>
          <w:rFonts w:eastAsia="Droid Sans Fallback"/>
        </w:rPr>
        <w:t>(2)</w:t>
      </w:r>
      <w:r>
        <w:rPr>
          <w:rFonts w:eastAsia="Droid Sans Fallback"/>
        </w:rPr>
        <w:t xml:space="preserve"> </w:t>
      </w:r>
      <w:r w:rsidRPr="00D539DF">
        <w:rPr>
          <w:rFonts w:eastAsia="Droid Sans Fallback"/>
        </w:rPr>
        <w:t>employment</w:t>
      </w:r>
      <w:r>
        <w:rPr>
          <w:rFonts w:eastAsia="Droid Sans Fallback"/>
        </w:rPr>
        <w:t xml:space="preserve"> </w:t>
      </w:r>
      <w:r w:rsidRPr="00D539DF">
        <w:rPr>
          <w:rFonts w:eastAsia="Droid Sans Fallback"/>
        </w:rPr>
        <w:t>(wage</w:t>
      </w:r>
      <w:r>
        <w:rPr>
          <w:rFonts w:eastAsia="Droid Sans Fallback"/>
        </w:rPr>
        <w:t xml:space="preserve"> </w:t>
      </w:r>
      <w:r w:rsidRPr="00D539DF">
        <w:rPr>
          <w:rFonts w:eastAsia="Droid Sans Fallback"/>
        </w:rPr>
        <w:t>related);</w:t>
      </w:r>
      <w:r>
        <w:rPr>
          <w:rFonts w:eastAsia="Droid Sans Fallback"/>
        </w:rPr>
        <w:t xml:space="preserve"> </w:t>
      </w:r>
      <w:r w:rsidRPr="00D539DF">
        <w:rPr>
          <w:rFonts w:eastAsia="Droid Sans Fallback"/>
        </w:rPr>
        <w:t>and</w:t>
      </w:r>
      <w:r>
        <w:rPr>
          <w:rFonts w:eastAsia="Droid Sans Fallback"/>
        </w:rPr>
        <w:t xml:space="preserve"> </w:t>
      </w:r>
      <w:r w:rsidRPr="00D539DF">
        <w:rPr>
          <w:rFonts w:eastAsia="Droid Sans Fallback"/>
        </w:rPr>
        <w:t>(3)</w:t>
      </w:r>
      <w:r>
        <w:rPr>
          <w:rFonts w:eastAsia="Droid Sans Fallback"/>
        </w:rPr>
        <w:t xml:space="preserve"> </w:t>
      </w:r>
      <w:r w:rsidRPr="00D539DF">
        <w:rPr>
          <w:rFonts w:eastAsia="Droid Sans Fallback"/>
        </w:rPr>
        <w:t>value</w:t>
      </w:r>
      <w:r>
        <w:rPr>
          <w:rFonts w:eastAsia="Droid Sans Fallback"/>
        </w:rPr>
        <w:t xml:space="preserve"> </w:t>
      </w:r>
      <w:r w:rsidRPr="00D539DF">
        <w:rPr>
          <w:rFonts w:eastAsia="Droid Sans Fallback"/>
        </w:rPr>
        <w:t>added</w:t>
      </w:r>
      <w:r>
        <w:rPr>
          <w:rFonts w:eastAsia="Droid Sans Fallback"/>
        </w:rPr>
        <w:t xml:space="preserve"> </w:t>
      </w:r>
      <w:r w:rsidRPr="00D539DF">
        <w:rPr>
          <w:rFonts w:eastAsia="Droid Sans Fallback"/>
        </w:rPr>
        <w:t>(or</w:t>
      </w:r>
      <w:r>
        <w:rPr>
          <w:rFonts w:eastAsia="Droid Sans Fallback"/>
        </w:rPr>
        <w:t xml:space="preserve"> </w:t>
      </w:r>
      <w:r w:rsidRPr="00D539DF">
        <w:rPr>
          <w:rFonts w:eastAsia="Droid Sans Fallback"/>
        </w:rPr>
        <w:t>income</w:t>
      </w:r>
      <w:r>
        <w:rPr>
          <w:rFonts w:eastAsia="Droid Sans Fallback"/>
        </w:rPr>
        <w:t xml:space="preserve"> </w:t>
      </w:r>
      <w:r w:rsidRPr="00D539DF">
        <w:rPr>
          <w:rFonts w:eastAsia="Droid Sans Fallback"/>
        </w:rPr>
        <w:t>or</w:t>
      </w:r>
      <w:r>
        <w:rPr>
          <w:rFonts w:eastAsia="Droid Sans Fallback"/>
        </w:rPr>
        <w:t xml:space="preserve"> </w:t>
      </w:r>
      <w:r w:rsidRPr="00D539DF">
        <w:rPr>
          <w:rFonts w:eastAsia="Droid Sans Fallback"/>
        </w:rPr>
        <w:t>GDP).</w:t>
      </w:r>
      <w:r>
        <w:rPr>
          <w:rFonts w:eastAsia="Droid Sans Fallback"/>
        </w:rPr>
        <w:t xml:space="preserve"> </w:t>
      </w:r>
      <w:r w:rsidRPr="00D539DF">
        <w:rPr>
          <w:rFonts w:eastAsia="Droid Sans Fallback"/>
        </w:rPr>
        <w:t>Multipliers</w:t>
      </w:r>
      <w:r>
        <w:rPr>
          <w:rFonts w:eastAsia="Droid Sans Fallback"/>
        </w:rPr>
        <w:t xml:space="preserve"> </w:t>
      </w:r>
      <w:r w:rsidRPr="00D539DF">
        <w:rPr>
          <w:rFonts w:eastAsia="Droid Sans Fallback"/>
        </w:rPr>
        <w:t>are</w:t>
      </w:r>
      <w:r>
        <w:rPr>
          <w:rFonts w:eastAsia="Droid Sans Fallback"/>
        </w:rPr>
        <w:t xml:space="preserve"> </w:t>
      </w:r>
      <w:r w:rsidRPr="00D539DF">
        <w:rPr>
          <w:rFonts w:eastAsia="Droid Sans Fallback"/>
        </w:rPr>
        <w:t>basically</w:t>
      </w:r>
      <w:r>
        <w:rPr>
          <w:rFonts w:eastAsia="Droid Sans Fallback"/>
        </w:rPr>
        <w:t xml:space="preserve"> </w:t>
      </w:r>
      <w:r w:rsidRPr="00D539DF">
        <w:rPr>
          <w:rFonts w:eastAsia="Droid Sans Fallback"/>
        </w:rPr>
        <w:t>a</w:t>
      </w:r>
      <w:r>
        <w:rPr>
          <w:rFonts w:eastAsia="Droid Sans Fallback"/>
        </w:rPr>
        <w:t xml:space="preserve"> </w:t>
      </w:r>
      <w:r w:rsidRPr="00D539DF">
        <w:rPr>
          <w:rFonts w:eastAsia="Droid Sans Fallback"/>
        </w:rPr>
        <w:t>ratio</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total</w:t>
      </w:r>
      <w:r>
        <w:rPr>
          <w:rFonts w:eastAsia="Droid Sans Fallback"/>
        </w:rPr>
        <w:t xml:space="preserve"> </w:t>
      </w:r>
      <w:r w:rsidRPr="00D539DF">
        <w:rPr>
          <w:rFonts w:eastAsia="Droid Sans Fallback"/>
        </w:rPr>
        <w:t>impacts</w:t>
      </w:r>
      <w:r>
        <w:rPr>
          <w:rFonts w:eastAsia="Droid Sans Fallback"/>
        </w:rPr>
        <w:t xml:space="preserve"> </w:t>
      </w:r>
      <w:r w:rsidRPr="00D539DF">
        <w:rPr>
          <w:rFonts w:eastAsia="Droid Sans Fallback"/>
        </w:rPr>
        <w:t>to</w:t>
      </w:r>
      <w:r>
        <w:rPr>
          <w:rFonts w:eastAsia="Droid Sans Fallback"/>
        </w:rPr>
        <w:t xml:space="preserve"> </w:t>
      </w:r>
      <w:r w:rsidRPr="00D539DF">
        <w:rPr>
          <w:rFonts w:eastAsia="Droid Sans Fallback"/>
        </w:rPr>
        <w:t>initial</w:t>
      </w:r>
      <w:r>
        <w:rPr>
          <w:rFonts w:eastAsia="Droid Sans Fallback"/>
        </w:rPr>
        <w:t xml:space="preserve"> </w:t>
      </w:r>
      <w:r w:rsidRPr="00D539DF">
        <w:rPr>
          <w:rFonts w:eastAsia="Droid Sans Fallback"/>
        </w:rPr>
        <w:t>impacts.</w:t>
      </w:r>
      <w:r>
        <w:rPr>
          <w:rFonts w:eastAsia="Droid Sans Fallback"/>
        </w:rPr>
        <w:t xml:space="preserve"> </w:t>
      </w:r>
      <w:r w:rsidRPr="00D539DF">
        <w:rPr>
          <w:rFonts w:eastAsia="Droid Sans Fallback"/>
        </w:rPr>
        <w:t>Total</w:t>
      </w:r>
      <w:r>
        <w:rPr>
          <w:rFonts w:eastAsia="Droid Sans Fallback"/>
        </w:rPr>
        <w:t xml:space="preserve"> </w:t>
      </w:r>
      <w:r w:rsidRPr="00D539DF">
        <w:rPr>
          <w:rFonts w:eastAsia="Droid Sans Fallback"/>
        </w:rPr>
        <w:t>impacts</w:t>
      </w:r>
      <w:r>
        <w:rPr>
          <w:rFonts w:eastAsia="Droid Sans Fallback"/>
        </w:rPr>
        <w:t xml:space="preserve"> </w:t>
      </w:r>
      <w:r w:rsidRPr="00D539DF">
        <w:rPr>
          <w:rFonts w:eastAsia="Droid Sans Fallback"/>
        </w:rPr>
        <w:t>are</w:t>
      </w:r>
      <w:r>
        <w:rPr>
          <w:rFonts w:eastAsia="Droid Sans Fallback"/>
        </w:rPr>
        <w:t xml:space="preserve"> </w:t>
      </w:r>
      <w:r w:rsidRPr="00D539DF">
        <w:rPr>
          <w:rFonts w:eastAsia="Droid Sans Fallback"/>
        </w:rPr>
        <w:t>defined</w:t>
      </w:r>
      <w:r>
        <w:rPr>
          <w:rFonts w:eastAsia="Droid Sans Fallback"/>
        </w:rPr>
        <w:t xml:space="preserve"> </w:t>
      </w:r>
      <w:r w:rsidRPr="00D539DF">
        <w:rPr>
          <w:rFonts w:eastAsia="Droid Sans Fallback"/>
        </w:rPr>
        <w:t>as</w:t>
      </w:r>
      <w:r>
        <w:rPr>
          <w:rFonts w:eastAsia="Droid Sans Fallback"/>
        </w:rPr>
        <w:t xml:space="preserve"> </w:t>
      </w:r>
      <w:r w:rsidRPr="00D539DF">
        <w:rPr>
          <w:rFonts w:eastAsia="Droid Sans Fallback"/>
        </w:rPr>
        <w:t>direct</w:t>
      </w:r>
      <w:r>
        <w:rPr>
          <w:rFonts w:eastAsia="Droid Sans Fallback"/>
        </w:rPr>
        <w:t xml:space="preserve"> </w:t>
      </w:r>
      <w:r w:rsidRPr="00D539DF">
        <w:rPr>
          <w:rFonts w:eastAsia="Droid Sans Fallback"/>
        </w:rPr>
        <w:t>plus</w:t>
      </w:r>
      <w:r>
        <w:rPr>
          <w:rFonts w:eastAsia="Droid Sans Fallback"/>
        </w:rPr>
        <w:t xml:space="preserve"> </w:t>
      </w:r>
      <w:r w:rsidRPr="00D539DF">
        <w:rPr>
          <w:rFonts w:eastAsia="Droid Sans Fallback"/>
        </w:rPr>
        <w:t>indirect</w:t>
      </w:r>
      <w:r>
        <w:rPr>
          <w:rFonts w:eastAsia="Droid Sans Fallback"/>
        </w:rPr>
        <w:t xml:space="preserve"> </w:t>
      </w:r>
      <w:r w:rsidRPr="00D539DF">
        <w:rPr>
          <w:rFonts w:eastAsia="Droid Sans Fallback"/>
        </w:rPr>
        <w:t>plus</w:t>
      </w:r>
      <w:r>
        <w:rPr>
          <w:rFonts w:eastAsia="Droid Sans Fallback"/>
        </w:rPr>
        <w:t xml:space="preserve"> </w:t>
      </w:r>
      <w:r w:rsidRPr="00D539DF">
        <w:rPr>
          <w:rFonts w:eastAsia="Droid Sans Fallback"/>
        </w:rPr>
        <w:t>induced.</w:t>
      </w:r>
      <w:r>
        <w:rPr>
          <w:rFonts w:eastAsia="Droid Sans Fallback"/>
        </w:rPr>
        <w:t xml:space="preserve"> </w:t>
      </w:r>
      <w:r w:rsidRPr="00D539DF">
        <w:rPr>
          <w:rFonts w:eastAsia="Droid Sans Fallback"/>
        </w:rPr>
        <w:t>All</w:t>
      </w:r>
      <w:r>
        <w:rPr>
          <w:rFonts w:eastAsia="Droid Sans Fallback"/>
        </w:rPr>
        <w:t xml:space="preserve"> </w:t>
      </w:r>
      <w:r w:rsidRPr="00D539DF">
        <w:rPr>
          <w:rFonts w:eastAsia="Droid Sans Fallback"/>
        </w:rPr>
        <w:t>multipliers</w:t>
      </w:r>
      <w:r>
        <w:rPr>
          <w:rFonts w:eastAsia="Droid Sans Fallback"/>
        </w:rPr>
        <w:t xml:space="preserve"> </w:t>
      </w:r>
      <w:r w:rsidRPr="00D539DF">
        <w:rPr>
          <w:rFonts w:eastAsia="Droid Sans Fallback"/>
        </w:rPr>
        <w:t>are</w:t>
      </w:r>
      <w:r>
        <w:rPr>
          <w:rFonts w:eastAsia="Droid Sans Fallback"/>
        </w:rPr>
        <w:t xml:space="preserve"> </w:t>
      </w:r>
      <w:r w:rsidRPr="00D539DF">
        <w:rPr>
          <w:rFonts w:eastAsia="Droid Sans Fallback"/>
        </w:rPr>
        <w:t>derived</w:t>
      </w:r>
      <w:r>
        <w:rPr>
          <w:rFonts w:eastAsia="Droid Sans Fallback"/>
        </w:rPr>
        <w:t xml:space="preserve"> </w:t>
      </w:r>
      <w:r w:rsidRPr="00D539DF">
        <w:rPr>
          <w:rFonts w:eastAsia="Droid Sans Fallback"/>
        </w:rPr>
        <w:t>from</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Leotief</w:t>
      </w:r>
      <w:r>
        <w:rPr>
          <w:rFonts w:eastAsia="Droid Sans Fallback"/>
        </w:rPr>
        <w:t xml:space="preserve"> </w:t>
      </w:r>
      <w:r w:rsidRPr="00D539DF">
        <w:rPr>
          <w:rFonts w:eastAsia="Droid Sans Fallback"/>
        </w:rPr>
        <w:t>inverse,</w:t>
      </w:r>
      <w:r>
        <w:rPr>
          <w:rFonts w:eastAsia="Droid Sans Fallback"/>
        </w:rPr>
        <w:t xml:space="preserve"> </w:t>
      </w:r>
      <w:r w:rsidRPr="00D539DF">
        <w:rPr>
          <w:rFonts w:eastAsia="Droid Sans Fallback"/>
        </w:rPr>
        <w:t>(I-A)</w:t>
      </w:r>
      <w:r w:rsidRPr="00D539DF">
        <w:rPr>
          <w:rFonts w:eastAsia="Droid Sans Fallback"/>
          <w:vertAlign w:val="superscript"/>
        </w:rPr>
        <w:t>-1</w:t>
      </w:r>
      <w:r w:rsidRPr="00D539DF">
        <w:rPr>
          <w:rFonts w:eastAsia="Droid Sans Fallback"/>
        </w:rPr>
        <w:t>.</w:t>
      </w:r>
    </w:p>
    <w:p w:rsidR="00DC4E09" w:rsidRPr="00720A89" w:rsidRDefault="00DC4E09" w:rsidP="00DC4E09">
      <w:pPr>
        <w:pStyle w:val="MDPI41tablecaption"/>
      </w:pPr>
      <w:r w:rsidRPr="00720A89">
        <w:rPr>
          <w:b/>
          <w:bCs/>
          <w:lang w:val="tr-TR" w:eastAsia="tr-TR"/>
        </w:rPr>
        <w:t>Table</w:t>
      </w:r>
      <w:r>
        <w:rPr>
          <w:b/>
          <w:bCs/>
          <w:lang w:val="tr-TR" w:eastAsia="tr-TR"/>
        </w:rPr>
        <w:t xml:space="preserve"> </w:t>
      </w:r>
      <w:r w:rsidR="00F37198">
        <w:rPr>
          <w:b/>
          <w:bCs/>
          <w:lang w:val="tr-TR" w:eastAsia="tr-TR"/>
        </w:rPr>
        <w:t>S</w:t>
      </w:r>
      <w:r w:rsidR="00A00410">
        <w:rPr>
          <w:b/>
          <w:bCs/>
          <w:lang w:val="tr-TR" w:eastAsia="tr-TR"/>
        </w:rPr>
        <w:t>-</w:t>
      </w:r>
      <w:r w:rsidRPr="00720A89">
        <w:rPr>
          <w:b/>
          <w:bCs/>
          <w:lang w:val="tr-TR" w:eastAsia="tr-TR"/>
        </w:rPr>
        <w:t>5</w:t>
      </w:r>
      <w:r>
        <w:rPr>
          <w:b/>
          <w:bCs/>
          <w:lang w:val="tr-TR" w:eastAsia="tr-TR"/>
        </w:rPr>
        <w:t>.</w:t>
      </w:r>
      <w:r w:rsidRPr="00720A89">
        <w:rPr>
          <w:lang w:val="tr-TR" w:eastAsia="tr-TR"/>
        </w:rPr>
        <w:t xml:space="preserve"> SAM</w:t>
      </w:r>
      <w:r>
        <w:rPr>
          <w:lang w:val="tr-TR" w:eastAsia="tr-TR"/>
        </w:rPr>
        <w:t xml:space="preserve"> </w:t>
      </w:r>
      <w:r w:rsidRPr="00720A89">
        <w:rPr>
          <w:lang w:val="tr-TR" w:eastAsia="tr-TR"/>
        </w:rPr>
        <w:t>multiplier</w:t>
      </w:r>
      <w:r>
        <w:rPr>
          <w:lang w:val="tr-TR" w:eastAsia="tr-TR"/>
        </w:rPr>
        <w:t xml:space="preserve"> </w:t>
      </w:r>
      <w:r w:rsidRPr="00720A89">
        <w:rPr>
          <w:lang w:val="tr-TR" w:eastAsia="tr-TR"/>
        </w:rPr>
        <w:t>classifications</w:t>
      </w:r>
    </w:p>
    <w:tbl>
      <w:tblPr>
        <w:tblW w:w="9219" w:type="dxa"/>
        <w:tblInd w:w="65" w:type="dxa"/>
        <w:tblCellMar>
          <w:left w:w="70" w:type="dxa"/>
          <w:right w:w="70" w:type="dxa"/>
        </w:tblCellMar>
        <w:tblLook w:val="04A0" w:firstRow="1" w:lastRow="0" w:firstColumn="1" w:lastColumn="0" w:noHBand="0" w:noVBand="1"/>
      </w:tblPr>
      <w:tblGrid>
        <w:gridCol w:w="3652"/>
        <w:gridCol w:w="1194"/>
        <w:gridCol w:w="1474"/>
        <w:gridCol w:w="2899"/>
      </w:tblGrid>
      <w:tr w:rsidR="00DC4E09" w:rsidRPr="00BE22E6" w:rsidTr="009F2A34">
        <w:trPr>
          <w:trHeight w:val="315"/>
        </w:trPr>
        <w:tc>
          <w:tcPr>
            <w:tcW w:w="36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Multiplier</w:t>
            </w:r>
          </w:p>
        </w:tc>
        <w:tc>
          <w:tcPr>
            <w:tcW w:w="1194" w:type="dxa"/>
            <w:tcBorders>
              <w:top w:val="single" w:sz="4" w:space="0" w:color="auto"/>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Notation</w:t>
            </w:r>
          </w:p>
        </w:tc>
        <w:tc>
          <w:tcPr>
            <w:tcW w:w="1474" w:type="dxa"/>
            <w:tcBorders>
              <w:top w:val="single" w:sz="4" w:space="0" w:color="auto"/>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Total effect</w:t>
            </w:r>
          </w:p>
        </w:tc>
        <w:tc>
          <w:tcPr>
            <w:tcW w:w="2899" w:type="dxa"/>
            <w:tcBorders>
              <w:top w:val="single" w:sz="4" w:space="0" w:color="auto"/>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Direct effect</w:t>
            </w:r>
          </w:p>
        </w:tc>
      </w:tr>
      <w:tr w:rsidR="00DC4E09" w:rsidRPr="00BE22E6" w:rsidTr="009F2A34">
        <w:trPr>
          <w:trHeight w:val="315"/>
        </w:trPr>
        <w:tc>
          <w:tcPr>
            <w:tcW w:w="3652" w:type="dxa"/>
            <w:tcBorders>
              <w:top w:val="nil"/>
              <w:left w:val="single" w:sz="4" w:space="0" w:color="auto"/>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i/>
                <w:sz w:val="16"/>
                <w:szCs w:val="16"/>
                <w:lang w:val="tr-TR" w:eastAsia="tr-TR"/>
              </w:rPr>
            </w:pPr>
            <w:r w:rsidRPr="00BE22E6">
              <w:rPr>
                <w:i/>
                <w:sz w:val="16"/>
                <w:szCs w:val="16"/>
                <w:lang w:val="tr-TR" w:eastAsia="tr-TR"/>
              </w:rPr>
              <w:t>Accounting multiplier</w:t>
            </w:r>
          </w:p>
        </w:tc>
        <w:tc>
          <w:tcPr>
            <w:tcW w:w="1194"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 </w:t>
            </w:r>
          </w:p>
        </w:tc>
        <w:tc>
          <w:tcPr>
            <w:tcW w:w="1474"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 </w:t>
            </w:r>
          </w:p>
        </w:tc>
        <w:tc>
          <w:tcPr>
            <w:tcW w:w="2899"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 </w:t>
            </w:r>
          </w:p>
        </w:tc>
      </w:tr>
      <w:tr w:rsidR="00DC4E09" w:rsidRPr="00BE22E6" w:rsidTr="009F2A34">
        <w:trPr>
          <w:trHeight w:val="315"/>
        </w:trPr>
        <w:tc>
          <w:tcPr>
            <w:tcW w:w="3652" w:type="dxa"/>
            <w:tcBorders>
              <w:top w:val="nil"/>
              <w:left w:val="single" w:sz="4" w:space="0" w:color="auto"/>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SAM – Accounting</w:t>
            </w:r>
          </w:p>
        </w:tc>
        <w:tc>
          <w:tcPr>
            <w:tcW w:w="1194"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AC</w:t>
            </w:r>
          </w:p>
        </w:tc>
        <w:tc>
          <w:tcPr>
            <w:tcW w:w="1474"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 </w:t>
            </w:r>
          </w:p>
        </w:tc>
        <w:tc>
          <w:tcPr>
            <w:tcW w:w="2899"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 </w:t>
            </w:r>
          </w:p>
        </w:tc>
      </w:tr>
      <w:tr w:rsidR="00DC4E09" w:rsidRPr="00BE22E6" w:rsidTr="009F2A34">
        <w:trPr>
          <w:trHeight w:val="315"/>
        </w:trPr>
        <w:tc>
          <w:tcPr>
            <w:tcW w:w="3652" w:type="dxa"/>
            <w:tcBorders>
              <w:top w:val="nil"/>
              <w:left w:val="single" w:sz="4" w:space="0" w:color="auto"/>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i/>
                <w:sz w:val="16"/>
                <w:szCs w:val="16"/>
                <w:lang w:val="tr-TR" w:eastAsia="tr-TR"/>
              </w:rPr>
            </w:pPr>
            <w:r w:rsidRPr="00BE22E6">
              <w:rPr>
                <w:i/>
                <w:sz w:val="16"/>
                <w:szCs w:val="16"/>
                <w:lang w:val="tr-TR" w:eastAsia="tr-TR"/>
              </w:rPr>
              <w:t>Industry account multiplier</w:t>
            </w:r>
          </w:p>
        </w:tc>
        <w:tc>
          <w:tcPr>
            <w:tcW w:w="1194"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 </w:t>
            </w:r>
          </w:p>
        </w:tc>
        <w:tc>
          <w:tcPr>
            <w:tcW w:w="1474"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 </w:t>
            </w:r>
          </w:p>
        </w:tc>
        <w:tc>
          <w:tcPr>
            <w:tcW w:w="2899"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 </w:t>
            </w:r>
          </w:p>
        </w:tc>
      </w:tr>
      <w:tr w:rsidR="00DC4E09" w:rsidRPr="00BE22E6" w:rsidTr="009F2A34">
        <w:trPr>
          <w:trHeight w:val="315"/>
        </w:trPr>
        <w:tc>
          <w:tcPr>
            <w:tcW w:w="3652" w:type="dxa"/>
            <w:tcBorders>
              <w:top w:val="nil"/>
              <w:left w:val="single" w:sz="4" w:space="0" w:color="auto"/>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SAM - output/output</w:t>
            </w:r>
          </w:p>
        </w:tc>
        <w:tc>
          <w:tcPr>
            <w:tcW w:w="1194"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O/O</w:t>
            </w:r>
          </w:p>
        </w:tc>
        <w:tc>
          <w:tcPr>
            <w:tcW w:w="1474"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Output</w:t>
            </w:r>
          </w:p>
        </w:tc>
        <w:tc>
          <w:tcPr>
            <w:tcW w:w="2899"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Output</w:t>
            </w:r>
          </w:p>
        </w:tc>
      </w:tr>
      <w:tr w:rsidR="00DC4E09" w:rsidRPr="00BE22E6" w:rsidTr="009F2A34">
        <w:trPr>
          <w:trHeight w:val="315"/>
        </w:trPr>
        <w:tc>
          <w:tcPr>
            <w:tcW w:w="3652" w:type="dxa"/>
            <w:tcBorders>
              <w:top w:val="nil"/>
              <w:left w:val="single" w:sz="4" w:space="0" w:color="auto"/>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SAM - income/output</w:t>
            </w:r>
          </w:p>
        </w:tc>
        <w:tc>
          <w:tcPr>
            <w:tcW w:w="1194"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I/O</w:t>
            </w:r>
          </w:p>
        </w:tc>
        <w:tc>
          <w:tcPr>
            <w:tcW w:w="1474"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Income</w:t>
            </w:r>
          </w:p>
        </w:tc>
        <w:tc>
          <w:tcPr>
            <w:tcW w:w="2899"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Output</w:t>
            </w:r>
          </w:p>
        </w:tc>
      </w:tr>
      <w:tr w:rsidR="00DC4E09" w:rsidRPr="00BE22E6" w:rsidTr="009F2A34">
        <w:trPr>
          <w:trHeight w:val="315"/>
        </w:trPr>
        <w:tc>
          <w:tcPr>
            <w:tcW w:w="3652" w:type="dxa"/>
            <w:tcBorders>
              <w:top w:val="nil"/>
              <w:left w:val="single" w:sz="4" w:space="0" w:color="auto"/>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SAM - value added/output</w:t>
            </w:r>
          </w:p>
        </w:tc>
        <w:tc>
          <w:tcPr>
            <w:tcW w:w="1194"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VA/O</w:t>
            </w:r>
          </w:p>
        </w:tc>
        <w:tc>
          <w:tcPr>
            <w:tcW w:w="1474"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Value added</w:t>
            </w:r>
          </w:p>
        </w:tc>
        <w:tc>
          <w:tcPr>
            <w:tcW w:w="2899"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Output</w:t>
            </w:r>
          </w:p>
        </w:tc>
      </w:tr>
      <w:tr w:rsidR="00DC4E09" w:rsidRPr="00BE22E6" w:rsidTr="009F2A34">
        <w:trPr>
          <w:trHeight w:val="315"/>
        </w:trPr>
        <w:tc>
          <w:tcPr>
            <w:tcW w:w="3652" w:type="dxa"/>
            <w:tcBorders>
              <w:top w:val="nil"/>
              <w:left w:val="single" w:sz="4" w:space="0" w:color="auto"/>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SAM - employment/output</w:t>
            </w:r>
          </w:p>
        </w:tc>
        <w:tc>
          <w:tcPr>
            <w:tcW w:w="1194"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Emp/O</w:t>
            </w:r>
          </w:p>
        </w:tc>
        <w:tc>
          <w:tcPr>
            <w:tcW w:w="1474"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Employment</w:t>
            </w:r>
          </w:p>
        </w:tc>
        <w:tc>
          <w:tcPr>
            <w:tcW w:w="2899" w:type="dxa"/>
            <w:tcBorders>
              <w:top w:val="nil"/>
              <w:left w:val="nil"/>
              <w:bottom w:val="single" w:sz="4" w:space="0" w:color="auto"/>
              <w:right w:val="single" w:sz="4" w:space="0" w:color="auto"/>
            </w:tcBorders>
            <w:shd w:val="clear" w:color="auto" w:fill="auto"/>
            <w:noWrap/>
            <w:vAlign w:val="bottom"/>
            <w:hideMark/>
          </w:tcPr>
          <w:p w:rsidR="00DC4E09" w:rsidRPr="00BE22E6" w:rsidRDefault="00DC4E09" w:rsidP="009F2A34">
            <w:pPr>
              <w:pStyle w:val="MDPI42tablebody"/>
              <w:rPr>
                <w:sz w:val="16"/>
                <w:szCs w:val="16"/>
                <w:lang w:val="tr-TR" w:eastAsia="tr-TR"/>
              </w:rPr>
            </w:pPr>
            <w:r w:rsidRPr="00BE22E6">
              <w:rPr>
                <w:sz w:val="16"/>
                <w:szCs w:val="16"/>
                <w:lang w:val="tr-TR" w:eastAsia="tr-TR"/>
              </w:rPr>
              <w:t>Output</w:t>
            </w:r>
          </w:p>
        </w:tc>
      </w:tr>
    </w:tbl>
    <w:p w:rsidR="00DC4E09" w:rsidRPr="0019465A" w:rsidRDefault="00DC4E09" w:rsidP="00DC4E09">
      <w:pPr>
        <w:pStyle w:val="MDPI43tablefooter"/>
        <w:rPr>
          <w:rFonts w:ascii="Times New Roman" w:hAnsi="Times New Roman"/>
          <w:color w:val="auto"/>
          <w:sz w:val="20"/>
          <w:szCs w:val="20"/>
        </w:rPr>
      </w:pPr>
      <w:r w:rsidRPr="0019465A">
        <w:rPr>
          <w:color w:val="auto"/>
          <w:lang w:eastAsia="tr-TR"/>
        </w:rPr>
        <w:t xml:space="preserve">Source: Authors’ adaptation from Martinez de </w:t>
      </w:r>
      <w:proofErr w:type="spellStart"/>
      <w:r w:rsidRPr="0019465A">
        <w:rPr>
          <w:color w:val="auto"/>
          <w:lang w:eastAsia="tr-TR"/>
        </w:rPr>
        <w:t>Anguita</w:t>
      </w:r>
      <w:proofErr w:type="spellEnd"/>
      <w:r w:rsidRPr="0019465A">
        <w:rPr>
          <w:color w:val="auto"/>
          <w:lang w:eastAsia="tr-TR"/>
        </w:rPr>
        <w:t xml:space="preserve"> and Wagner</w:t>
      </w:r>
      <w:r w:rsidRPr="0019465A">
        <w:rPr>
          <w:color w:val="auto"/>
          <w:sz w:val="20"/>
          <w:szCs w:val="20"/>
          <w:lang w:eastAsia="tr-TR"/>
        </w:rPr>
        <w:t xml:space="preserve"> </w:t>
      </w:r>
      <w:r w:rsidRPr="0019465A">
        <w:rPr>
          <w:color w:val="auto"/>
          <w:sz w:val="20"/>
          <w:szCs w:val="20"/>
        </w:rPr>
        <w:t>[40]</w:t>
      </w:r>
    </w:p>
    <w:p w:rsidR="00DC4E09" w:rsidRPr="00D539DF" w:rsidRDefault="00DC4E09" w:rsidP="00A00410">
      <w:pPr>
        <w:pStyle w:val="MDPI31text"/>
        <w:rPr>
          <w:rFonts w:eastAsia="Droid Sans Fallback"/>
        </w:rPr>
      </w:pPr>
      <w:r w:rsidRPr="003B19E3">
        <w:rPr>
          <w:rFonts w:eastAsia="Droid Sans Fallback"/>
          <w:bCs/>
          <w:i/>
          <w:iCs/>
        </w:rPr>
        <w:t>SAM accounting multiplier:</w:t>
      </w:r>
      <w:r w:rsidRPr="003B19E3">
        <w:rPr>
          <w:rFonts w:eastAsia="Droid Sans Fallback"/>
          <w:b/>
          <w:bCs/>
          <w:i/>
          <w:iCs/>
        </w:rPr>
        <w:t xml:space="preserve"> </w:t>
      </w:r>
      <w:r w:rsidRPr="003B19E3">
        <w:rPr>
          <w:rFonts w:eastAsia="Droid Sans Fallback"/>
        </w:rPr>
        <w:t>The jth sector’s SAM accountin</w:t>
      </w:r>
      <w:r w:rsidRPr="00D539DF">
        <w:rPr>
          <w:rFonts w:eastAsia="Droid Sans Fallback"/>
        </w:rPr>
        <w:t>g</w:t>
      </w:r>
      <w:r>
        <w:rPr>
          <w:rFonts w:eastAsia="Droid Sans Fallback"/>
        </w:rPr>
        <w:t xml:space="preserve"> </w:t>
      </w:r>
      <w:r w:rsidRPr="00D539DF">
        <w:rPr>
          <w:rFonts w:eastAsia="Droid Sans Fallback"/>
        </w:rPr>
        <w:t>multiplier,</w:t>
      </w:r>
      <w:r>
        <w:rPr>
          <w:rFonts w:eastAsia="Droid Sans Fallback"/>
        </w:rPr>
        <w:t xml:space="preserve"> </w:t>
      </w:r>
      <w:r w:rsidRPr="00D539DF">
        <w:rPr>
          <w:rFonts w:eastAsia="Droid Sans Fallback"/>
          <w:iCs/>
        </w:rPr>
        <w:t>SAM</w:t>
      </w:r>
      <w:r w:rsidRPr="00D539DF">
        <w:rPr>
          <w:rFonts w:eastAsia="Droid Sans Fallback"/>
          <w:vertAlign w:val="superscript"/>
        </w:rPr>
        <w:t>(</w:t>
      </w:r>
      <w:r w:rsidRPr="00D539DF">
        <w:rPr>
          <w:rFonts w:eastAsia="Droid Sans Fallback"/>
          <w:iCs/>
          <w:vertAlign w:val="superscript"/>
        </w:rPr>
        <w:t>AM</w:t>
      </w:r>
      <w:r w:rsidRPr="00D539DF">
        <w:rPr>
          <w:rFonts w:eastAsia="Droid Sans Fallback"/>
          <w:vertAlign w:val="superscript"/>
        </w:rPr>
        <w:t>)</w:t>
      </w:r>
      <w:r w:rsidRPr="00D539DF">
        <w:rPr>
          <w:rFonts w:eastAsia="Droid Sans Fallback"/>
          <w:iCs/>
          <w:vertAlign w:val="subscript"/>
        </w:rPr>
        <w:t>j</w:t>
      </w:r>
      <w:r w:rsidRPr="00D539DF">
        <w:rPr>
          <w:rFonts w:eastAsia="Droid Sans Fallback"/>
        </w:rPr>
        <w:t>,</w:t>
      </w:r>
      <w:r>
        <w:rPr>
          <w:rFonts w:eastAsia="Droid Sans Fallback"/>
        </w:rPr>
        <w:t xml:space="preserve"> </w:t>
      </w:r>
      <w:r w:rsidRPr="00D539DF">
        <w:rPr>
          <w:rFonts w:eastAsia="Droid Sans Fallback"/>
        </w:rPr>
        <w:t>is</w:t>
      </w:r>
      <w:r>
        <w:rPr>
          <w:rFonts w:eastAsia="Droid Sans Fallback"/>
        </w:rPr>
        <w:t xml:space="preserve"> </w:t>
      </w:r>
      <w:r w:rsidRPr="00D539DF">
        <w:rPr>
          <w:rFonts w:eastAsia="Droid Sans Fallback"/>
        </w:rPr>
        <w:t>calculated</w:t>
      </w:r>
      <w:r>
        <w:rPr>
          <w:rFonts w:eastAsia="Droid Sans Fallback"/>
        </w:rPr>
        <w:t xml:space="preserve"> </w:t>
      </w:r>
      <w:r w:rsidRPr="00D539DF">
        <w:rPr>
          <w:rFonts w:eastAsia="Droid Sans Fallback"/>
        </w:rPr>
        <w:t>by</w:t>
      </w:r>
      <w:r>
        <w:rPr>
          <w:rFonts w:eastAsia="Droid Sans Fallback"/>
        </w:rPr>
        <w:t xml:space="preserve"> </w:t>
      </w:r>
      <w:r w:rsidRPr="00D539DF">
        <w:rPr>
          <w:rFonts w:eastAsia="Droid Sans Fallback"/>
        </w:rPr>
        <w:t>summing</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columns</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Leontief</w:t>
      </w:r>
      <w:r>
        <w:rPr>
          <w:rFonts w:eastAsia="Droid Sans Fallback"/>
        </w:rPr>
        <w:t xml:space="preserve"> </w:t>
      </w:r>
      <w:r w:rsidRPr="00D539DF">
        <w:rPr>
          <w:rFonts w:eastAsia="Droid Sans Fallback"/>
        </w:rPr>
        <w:t>inverse,</w:t>
      </w:r>
      <w:r>
        <w:rPr>
          <w:rFonts w:eastAsia="Droid Sans Fallback"/>
        </w:rPr>
        <w:t xml:space="preserve"> </w:t>
      </w:r>
      <w:r w:rsidRPr="00D539DF">
        <w:rPr>
          <w:rFonts w:eastAsia="Droid Sans Fallback"/>
        </w:rPr>
        <w:t>((I-A)</w:t>
      </w:r>
      <w:r w:rsidRPr="00D539DF">
        <w:rPr>
          <w:rFonts w:eastAsia="Droid Sans Fallback"/>
          <w:vertAlign w:val="superscript"/>
        </w:rPr>
        <w:t>-</w:t>
      </w:r>
      <w:proofErr w:type="gramStart"/>
      <w:r w:rsidRPr="00D539DF">
        <w:rPr>
          <w:rFonts w:eastAsia="Droid Sans Fallback"/>
          <w:vertAlign w:val="superscript"/>
        </w:rPr>
        <w:t>1</w:t>
      </w:r>
      <w:r w:rsidRPr="00D539DF">
        <w:rPr>
          <w:rFonts w:eastAsia="Droid Sans Fallback"/>
        </w:rPr>
        <w:t>)</w:t>
      </w:r>
      <w:proofErr w:type="spellStart"/>
      <w:r w:rsidRPr="00D539DF">
        <w:rPr>
          <w:rFonts w:eastAsia="Droid Sans Fallback"/>
          <w:vertAlign w:val="subscript"/>
        </w:rPr>
        <w:t>ij</w:t>
      </w:r>
      <w:proofErr w:type="spellEnd"/>
      <w:proofErr w:type="gramEnd"/>
      <w:r w:rsidRPr="00D539DF">
        <w:rPr>
          <w:rFonts w:eastAsia="Droid Sans Fallback"/>
        </w:rPr>
        <w:t>:</w:t>
      </w:r>
    </w:p>
    <w:p w:rsidR="00DC4E09" w:rsidRPr="00BE22E6" w:rsidRDefault="00F37198" w:rsidP="00DC4E09">
      <w:pPr>
        <w:pStyle w:val="MDPI39equation"/>
        <w:rPr>
          <w:rFonts w:ascii="Cambria Math" w:eastAsia="Droid Sans Fallback" w:hAnsi="Cambria Math"/>
          <w:lang w:val="tr-TR" w:eastAsia="en-US"/>
        </w:rPr>
      </w:pPr>
      <m:oMathPara>
        <m:oMath>
          <m:sSubSup>
            <m:sSubSupPr>
              <m:ctrlPr>
                <w:rPr>
                  <w:rFonts w:ascii="Cambria Math" w:eastAsia="Droid Sans Fallback" w:hAnsi="Cambria Math"/>
                  <w:i/>
                  <w:lang w:val="tr-TR" w:eastAsia="en-US"/>
                </w:rPr>
              </m:ctrlPr>
            </m:sSubSupPr>
            <m:e>
              <m:r>
                <m:rPr>
                  <m:nor/>
                </m:rPr>
                <w:rPr>
                  <w:rFonts w:ascii="Cambria Math" w:eastAsia="Droid Sans Fallback" w:hAnsi="Cambria Math"/>
                  <w:lang w:val="tr-TR" w:eastAsia="en-US"/>
                </w:rPr>
                <m:t>SAM</m:t>
              </m:r>
            </m:e>
            <m:sub>
              <m:r>
                <m:rPr>
                  <m:nor/>
                </m:rPr>
                <w:rPr>
                  <w:rFonts w:ascii="Cambria Math" w:eastAsia="Droid Sans Fallback" w:hAnsi="Cambria Math"/>
                  <w:lang w:val="tr-TR" w:eastAsia="en-US"/>
                </w:rPr>
                <m:t>j</m:t>
              </m:r>
            </m:sub>
            <m:sup>
              <m:r>
                <m:rPr>
                  <m:nor/>
                </m:rPr>
                <w:rPr>
                  <w:rFonts w:ascii="Cambria Math" w:eastAsia="Droid Sans Fallback" w:hAnsi="Cambria Math"/>
                  <w:lang w:val="tr-TR" w:eastAsia="en-US"/>
                </w:rPr>
                <m:t>AM</m:t>
              </m:r>
            </m:sup>
          </m:sSubSup>
          <m:r>
            <m:rPr>
              <m:nor/>
            </m:rPr>
            <w:rPr>
              <w:rFonts w:ascii="Cambria Math" w:eastAsia="Droid Sans Fallback" w:hAnsi="Cambria Math"/>
              <w:lang w:val="tr-TR" w:eastAsia="en-US"/>
            </w:rPr>
            <m:t>=</m:t>
          </m:r>
          <m:nary>
            <m:naryPr>
              <m:chr m:val="∑"/>
              <m:limLoc m:val="undOvr"/>
              <m:supHide m:val="1"/>
              <m:ctrlPr>
                <w:rPr>
                  <w:rFonts w:ascii="Cambria Math" w:eastAsia="Droid Sans Fallback" w:hAnsi="Cambria Math"/>
                  <w:i/>
                  <w:lang w:val="tr-TR" w:eastAsia="en-US"/>
                </w:rPr>
              </m:ctrlPr>
            </m:naryPr>
            <m:sub>
              <m:r>
                <m:rPr>
                  <m:nor/>
                </m:rPr>
                <w:rPr>
                  <w:rFonts w:ascii="Cambria Math" w:eastAsia="Droid Sans Fallback" w:hAnsi="Cambria Math"/>
                  <w:lang w:val="tr-TR" w:eastAsia="en-US"/>
                </w:rPr>
                <m:t>i</m:t>
              </m:r>
            </m:sub>
            <m:sup/>
            <m:e>
              <m:sSub>
                <m:sSubPr>
                  <m:ctrlPr>
                    <w:rPr>
                      <w:rFonts w:ascii="Cambria Math" w:eastAsia="Droid Sans Fallback" w:hAnsi="Cambria Math"/>
                      <w:i/>
                      <w:lang w:val="tr-TR" w:eastAsia="en-US"/>
                    </w:rPr>
                  </m:ctrlPr>
                </m:sSubPr>
                <m:e>
                  <m:d>
                    <m:dPr>
                      <m:ctrlPr>
                        <w:rPr>
                          <w:rFonts w:ascii="Cambria Math" w:eastAsia="Droid Sans Fallback" w:hAnsi="Cambria Math"/>
                          <w:i/>
                          <w:lang w:val="tr-TR" w:eastAsia="en-US"/>
                        </w:rPr>
                      </m:ctrlPr>
                    </m:dPr>
                    <m:e>
                      <m:sSup>
                        <m:sSupPr>
                          <m:ctrlPr>
                            <w:rPr>
                              <w:rFonts w:ascii="Cambria Math" w:eastAsia="Droid Sans Fallback" w:hAnsi="Cambria Math"/>
                              <w:i/>
                              <w:lang w:val="tr-TR" w:eastAsia="en-US"/>
                            </w:rPr>
                          </m:ctrlPr>
                        </m:sSupPr>
                        <m:e>
                          <m:d>
                            <m:dPr>
                              <m:ctrlPr>
                                <w:rPr>
                                  <w:rFonts w:ascii="Cambria Math" w:eastAsia="Droid Sans Fallback" w:hAnsi="Cambria Math"/>
                                  <w:i/>
                                  <w:lang w:val="tr-TR" w:eastAsia="en-US"/>
                                </w:rPr>
                              </m:ctrlPr>
                            </m:dPr>
                            <m:e>
                              <m:r>
                                <m:rPr>
                                  <m:nor/>
                                </m:rPr>
                                <w:rPr>
                                  <w:rFonts w:ascii="Cambria Math" w:eastAsia="Droid Sans Fallback" w:hAnsi="Cambria Math"/>
                                  <w:lang w:val="tr-TR" w:eastAsia="en-US"/>
                                </w:rPr>
                                <m:t>I-A</m:t>
                              </m:r>
                            </m:e>
                          </m:d>
                        </m:e>
                        <m:sup>
                          <m:r>
                            <m:rPr>
                              <m:nor/>
                            </m:rPr>
                            <w:rPr>
                              <w:rFonts w:ascii="Cambria Math" w:eastAsia="Droid Sans Fallback" w:hAnsi="Cambria Math"/>
                              <w:lang w:val="tr-TR" w:eastAsia="en-US"/>
                            </w:rPr>
                            <m:t>-1</m:t>
                          </m:r>
                        </m:sup>
                      </m:sSup>
                    </m:e>
                  </m:d>
                </m:e>
                <m:sub>
                  <m:r>
                    <m:rPr>
                      <m:nor/>
                    </m:rPr>
                    <w:rPr>
                      <w:rFonts w:ascii="Cambria Math" w:eastAsia="Droid Sans Fallback" w:hAnsi="Cambria Math"/>
                      <w:lang w:val="tr-TR" w:eastAsia="en-US"/>
                    </w:rPr>
                    <m:t>ij</m:t>
                  </m:r>
                </m:sub>
              </m:sSub>
            </m:e>
          </m:nary>
          <m:r>
            <m:rPr>
              <m:nor/>
            </m:rPr>
            <w:rPr>
              <w:rFonts w:ascii="Cambria Math" w:eastAsia="Droid Sans Fallback" w:hAnsi="Cambria Math"/>
              <w:lang w:val="tr-TR" w:eastAsia="en-US"/>
            </w:rPr>
            <m:t xml:space="preserve"> ; for all j          (9)</m:t>
          </m:r>
        </m:oMath>
      </m:oMathPara>
    </w:p>
    <w:p w:rsidR="00DC4E09" w:rsidRPr="00D539DF" w:rsidRDefault="00DC4E09" w:rsidP="00A00410">
      <w:pPr>
        <w:pStyle w:val="MDPI31text"/>
        <w:rPr>
          <w:rFonts w:eastAsia="Droid Sans Fallback"/>
        </w:rPr>
      </w:pPr>
      <w:proofErr w:type="gramStart"/>
      <w:r w:rsidRPr="00D539DF">
        <w:rPr>
          <w:rFonts w:eastAsia="Droid Sans Fallback"/>
        </w:rPr>
        <w:t>Thus</w:t>
      </w:r>
      <w:proofErr w:type="gramEnd"/>
      <w:r>
        <w:rPr>
          <w:rFonts w:eastAsia="Droid Sans Fallback"/>
        </w:rPr>
        <w:t xml:space="preserve"> </w:t>
      </w:r>
      <w:r w:rsidRPr="00D539DF">
        <w:rPr>
          <w:rFonts w:eastAsia="Droid Sans Fallback"/>
        </w:rPr>
        <w:t>a</w:t>
      </w:r>
      <w:r>
        <w:rPr>
          <w:rFonts w:eastAsia="Droid Sans Fallback"/>
        </w:rPr>
        <w:t xml:space="preserve"> </w:t>
      </w:r>
      <w:r w:rsidRPr="00D539DF">
        <w:rPr>
          <w:rFonts w:eastAsia="Droid Sans Fallback"/>
        </w:rPr>
        <w:t>SAM</w:t>
      </w:r>
      <w:r>
        <w:rPr>
          <w:rFonts w:eastAsia="Droid Sans Fallback"/>
        </w:rPr>
        <w:t xml:space="preserve"> </w:t>
      </w:r>
      <w:r w:rsidRPr="00D539DF">
        <w:rPr>
          <w:rFonts w:eastAsia="Droid Sans Fallback"/>
        </w:rPr>
        <w:t>accounting</w:t>
      </w:r>
      <w:r>
        <w:rPr>
          <w:rFonts w:eastAsia="Droid Sans Fallback"/>
        </w:rPr>
        <w:t xml:space="preserve"> </w:t>
      </w:r>
      <w:r w:rsidRPr="00D539DF">
        <w:rPr>
          <w:rFonts w:eastAsia="Droid Sans Fallback"/>
        </w:rPr>
        <w:t>multiplier</w:t>
      </w:r>
      <w:r>
        <w:rPr>
          <w:rFonts w:eastAsia="Droid Sans Fallback"/>
        </w:rPr>
        <w:t xml:space="preserve"> </w:t>
      </w:r>
      <w:r w:rsidRPr="00D539DF">
        <w:rPr>
          <w:rFonts w:eastAsia="Droid Sans Fallback"/>
        </w:rPr>
        <w:t>is</w:t>
      </w:r>
      <w:r>
        <w:rPr>
          <w:rFonts w:eastAsia="Droid Sans Fallback"/>
        </w:rPr>
        <w:t xml:space="preserve"> </w:t>
      </w:r>
      <w:r w:rsidRPr="00D539DF">
        <w:rPr>
          <w:rFonts w:eastAsia="Droid Sans Fallback"/>
        </w:rPr>
        <w:t>calculated</w:t>
      </w:r>
      <w:r>
        <w:rPr>
          <w:rFonts w:eastAsia="Droid Sans Fallback"/>
        </w:rPr>
        <w:t xml:space="preserve"> </w:t>
      </w:r>
      <w:r w:rsidRPr="00D539DF">
        <w:rPr>
          <w:rFonts w:eastAsia="Droid Sans Fallback"/>
        </w:rPr>
        <w:t>for</w:t>
      </w:r>
      <w:r>
        <w:rPr>
          <w:rFonts w:eastAsia="Droid Sans Fallback"/>
        </w:rPr>
        <w:t xml:space="preserve"> </w:t>
      </w:r>
      <w:r w:rsidRPr="00D539DF">
        <w:rPr>
          <w:rFonts w:eastAsia="Droid Sans Fallback"/>
        </w:rPr>
        <w:t>each</w:t>
      </w:r>
      <w:r>
        <w:rPr>
          <w:rFonts w:eastAsia="Droid Sans Fallback"/>
        </w:rPr>
        <w:t xml:space="preserve"> </w:t>
      </w:r>
      <w:r w:rsidRPr="00D539DF">
        <w:rPr>
          <w:rFonts w:eastAsia="Droid Sans Fallback"/>
        </w:rPr>
        <w:t>sector,</w:t>
      </w:r>
      <w:r>
        <w:rPr>
          <w:rFonts w:eastAsia="Droid Sans Fallback"/>
        </w:rPr>
        <w:t xml:space="preserve"> </w:t>
      </w:r>
      <w:r w:rsidRPr="00D539DF">
        <w:rPr>
          <w:rFonts w:eastAsia="Droid Sans Fallback"/>
        </w:rPr>
        <w:t>primary</w:t>
      </w:r>
      <w:r>
        <w:rPr>
          <w:rFonts w:eastAsia="Droid Sans Fallback"/>
        </w:rPr>
        <w:t xml:space="preserve"> </w:t>
      </w:r>
      <w:r w:rsidRPr="00D539DF">
        <w:rPr>
          <w:rFonts w:eastAsia="Droid Sans Fallback"/>
        </w:rPr>
        <w:t>factor</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production,</w:t>
      </w:r>
      <w:r>
        <w:rPr>
          <w:rFonts w:eastAsia="Droid Sans Fallback"/>
        </w:rPr>
        <w:t xml:space="preserve"> </w:t>
      </w:r>
      <w:r w:rsidRPr="00D539DF">
        <w:rPr>
          <w:rFonts w:eastAsia="Droid Sans Fallback"/>
        </w:rPr>
        <w:t>household.</w:t>
      </w:r>
    </w:p>
    <w:p w:rsidR="00BE22E6" w:rsidRDefault="00BE22E6" w:rsidP="00A00410">
      <w:pPr>
        <w:pStyle w:val="MDPI31text"/>
        <w:rPr>
          <w:rFonts w:eastAsia="Droid Sans Fallback"/>
          <w:i/>
          <w:iCs/>
        </w:rPr>
      </w:pPr>
    </w:p>
    <w:p w:rsidR="00DC4E09" w:rsidRPr="00D539DF" w:rsidRDefault="00DC4E09" w:rsidP="00A00410">
      <w:pPr>
        <w:pStyle w:val="MDPI31text"/>
        <w:rPr>
          <w:rFonts w:eastAsia="Droid Sans Fallback"/>
        </w:rPr>
      </w:pPr>
      <w:r w:rsidRPr="00D539DF">
        <w:rPr>
          <w:rFonts w:eastAsia="Droid Sans Fallback"/>
          <w:i/>
          <w:iCs/>
        </w:rPr>
        <w:t>SAM</w:t>
      </w:r>
      <w:r>
        <w:rPr>
          <w:rFonts w:eastAsia="Droid Sans Fallback"/>
          <w:i/>
          <w:iCs/>
        </w:rPr>
        <w:t xml:space="preserve"> </w:t>
      </w:r>
      <w:r w:rsidRPr="00D539DF">
        <w:rPr>
          <w:rFonts w:eastAsia="Droid Sans Fallback"/>
          <w:i/>
          <w:iCs/>
        </w:rPr>
        <w:t>output/output</w:t>
      </w:r>
      <w:r>
        <w:rPr>
          <w:rFonts w:eastAsia="Droid Sans Fallback"/>
          <w:i/>
          <w:iCs/>
        </w:rPr>
        <w:t xml:space="preserve"> </w:t>
      </w:r>
      <w:r w:rsidRPr="00D539DF">
        <w:rPr>
          <w:rFonts w:eastAsia="Droid Sans Fallback"/>
          <w:i/>
          <w:iCs/>
        </w:rPr>
        <w:t>multiplier:</w:t>
      </w:r>
      <w:r>
        <w:rPr>
          <w:rFonts w:eastAsia="Droid Sans Fallback"/>
          <w:b/>
          <w:i/>
          <w:iCs/>
        </w:rPr>
        <w:t xml:space="preserve"> </w:t>
      </w:r>
      <w:r w:rsidRPr="00D539DF">
        <w:rPr>
          <w:rFonts w:eastAsia="Droid Sans Fallback"/>
        </w:rPr>
        <w:t>The</w:t>
      </w:r>
      <w:r>
        <w:rPr>
          <w:rFonts w:eastAsia="Droid Sans Fallback"/>
        </w:rPr>
        <w:t xml:space="preserve"> </w:t>
      </w:r>
      <w:r w:rsidRPr="00D539DF">
        <w:rPr>
          <w:rFonts w:eastAsia="Droid Sans Fallback"/>
        </w:rPr>
        <w:t>most</w:t>
      </w:r>
      <w:r>
        <w:rPr>
          <w:rFonts w:eastAsia="Droid Sans Fallback"/>
        </w:rPr>
        <w:t xml:space="preserve"> </w:t>
      </w:r>
      <w:r w:rsidRPr="00D539DF">
        <w:rPr>
          <w:rFonts w:eastAsia="Droid Sans Fallback"/>
        </w:rPr>
        <w:t>basic</w:t>
      </w:r>
      <w:r>
        <w:rPr>
          <w:rFonts w:eastAsia="Droid Sans Fallback"/>
        </w:rPr>
        <w:t xml:space="preserve"> </w:t>
      </w:r>
      <w:r w:rsidRPr="00D539DF">
        <w:rPr>
          <w:rFonts w:eastAsia="Droid Sans Fallback"/>
        </w:rPr>
        <w:t>multiplier</w:t>
      </w:r>
      <w:r>
        <w:rPr>
          <w:rFonts w:eastAsia="Droid Sans Fallback"/>
        </w:rPr>
        <w:t xml:space="preserve"> </w:t>
      </w:r>
      <w:r w:rsidRPr="00D539DF">
        <w:rPr>
          <w:rFonts w:eastAsia="Droid Sans Fallback"/>
        </w:rPr>
        <w:t>is</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output/output</w:t>
      </w:r>
      <w:r>
        <w:rPr>
          <w:rFonts w:eastAsia="Droid Sans Fallback"/>
        </w:rPr>
        <w:t xml:space="preserve"> </w:t>
      </w:r>
      <w:r w:rsidRPr="00D539DF">
        <w:rPr>
          <w:rFonts w:eastAsia="Droid Sans Fallback"/>
        </w:rPr>
        <w:t>multiplier</w:t>
      </w:r>
      <w:r>
        <w:rPr>
          <w:rFonts w:eastAsia="Droid Sans Fallback"/>
        </w:rPr>
        <w:t xml:space="preserve"> </w:t>
      </w:r>
      <w:r w:rsidRPr="00D539DF">
        <w:rPr>
          <w:rFonts w:eastAsia="Droid Sans Fallback"/>
        </w:rPr>
        <w:t>or</w:t>
      </w:r>
      <w:r>
        <w:rPr>
          <w:rFonts w:eastAsia="Droid Sans Fallback"/>
        </w:rPr>
        <w:t xml:space="preserve"> </w:t>
      </w:r>
      <w:r w:rsidRPr="00D539DF">
        <w:rPr>
          <w:rFonts w:eastAsia="Droid Sans Fallback"/>
        </w:rPr>
        <w:t>just</w:t>
      </w:r>
      <w:r>
        <w:rPr>
          <w:rFonts w:eastAsia="Droid Sans Fallback"/>
        </w:rPr>
        <w:t xml:space="preserve"> </w:t>
      </w:r>
      <w:r w:rsidRPr="00D539DF">
        <w:rPr>
          <w:rFonts w:eastAsia="Droid Sans Fallback"/>
        </w:rPr>
        <w:t>output</w:t>
      </w:r>
      <w:r>
        <w:rPr>
          <w:rFonts w:eastAsia="Droid Sans Fallback"/>
        </w:rPr>
        <w:t xml:space="preserve"> </w:t>
      </w:r>
      <w:r w:rsidRPr="00D539DF">
        <w:rPr>
          <w:rFonts w:eastAsia="Droid Sans Fallback"/>
        </w:rPr>
        <w:t>multiplier.</w:t>
      </w:r>
      <w:r>
        <w:rPr>
          <w:rFonts w:eastAsia="Droid Sans Fallback"/>
        </w:rPr>
        <w:t xml:space="preserve"> </w:t>
      </w:r>
      <w:r w:rsidRPr="00D539DF">
        <w:rPr>
          <w:rFonts w:eastAsia="Droid Sans Fallback"/>
        </w:rPr>
        <w:t>A</w:t>
      </w:r>
      <w:r>
        <w:rPr>
          <w:rFonts w:eastAsia="Droid Sans Fallback"/>
        </w:rPr>
        <w:t xml:space="preserve"> </w:t>
      </w:r>
      <w:r w:rsidRPr="00D539DF">
        <w:rPr>
          <w:rFonts w:eastAsia="Droid Sans Fallback"/>
        </w:rPr>
        <w:t>SAM</w:t>
      </w:r>
      <w:r>
        <w:rPr>
          <w:rFonts w:eastAsia="Droid Sans Fallback"/>
        </w:rPr>
        <w:t xml:space="preserve"> </w:t>
      </w:r>
      <w:r w:rsidRPr="00D539DF">
        <w:rPr>
          <w:rFonts w:eastAsia="Droid Sans Fallback"/>
        </w:rPr>
        <w:t>output/output</w:t>
      </w:r>
      <w:r>
        <w:rPr>
          <w:rFonts w:eastAsia="Droid Sans Fallback"/>
        </w:rPr>
        <w:t xml:space="preserve"> </w:t>
      </w:r>
      <w:r w:rsidRPr="00D539DF">
        <w:rPr>
          <w:rFonts w:eastAsia="Droid Sans Fallback"/>
        </w:rPr>
        <w:t>multiplier,</w:t>
      </w:r>
      <w:r>
        <w:rPr>
          <w:rFonts w:eastAsia="Droid Sans Fallback"/>
        </w:rPr>
        <w:t xml:space="preserve"> </w:t>
      </w:r>
      <w:r w:rsidRPr="00D539DF">
        <w:rPr>
          <w:rFonts w:eastAsia="Droid Sans Fallback"/>
          <w:iCs/>
        </w:rPr>
        <w:t>SAM</w:t>
      </w:r>
      <w:r w:rsidRPr="00D539DF">
        <w:rPr>
          <w:rFonts w:eastAsia="Droid Sans Fallback"/>
          <w:vertAlign w:val="superscript"/>
        </w:rPr>
        <w:t>(</w:t>
      </w:r>
      <w:r w:rsidRPr="00D539DF">
        <w:rPr>
          <w:rFonts w:eastAsia="Droid Sans Fallback"/>
          <w:iCs/>
          <w:vertAlign w:val="superscript"/>
        </w:rPr>
        <w:t>O</w:t>
      </w:r>
      <w:r w:rsidRPr="00D539DF">
        <w:rPr>
          <w:rFonts w:eastAsia="Droid Sans Fallback"/>
          <w:vertAlign w:val="superscript"/>
        </w:rPr>
        <w:t>/</w:t>
      </w:r>
      <w:proofErr w:type="gramStart"/>
      <w:r w:rsidRPr="00D539DF">
        <w:rPr>
          <w:rFonts w:eastAsia="Droid Sans Fallback"/>
          <w:iCs/>
          <w:vertAlign w:val="superscript"/>
        </w:rPr>
        <w:t>O</w:t>
      </w:r>
      <w:r w:rsidRPr="00D539DF">
        <w:rPr>
          <w:rFonts w:eastAsia="Droid Sans Fallback"/>
          <w:vertAlign w:val="superscript"/>
        </w:rPr>
        <w:t>)</w:t>
      </w:r>
      <w:r w:rsidRPr="00D539DF">
        <w:rPr>
          <w:rFonts w:eastAsia="Droid Sans Fallback"/>
          <w:iCs/>
          <w:vertAlign w:val="subscript"/>
        </w:rPr>
        <w:t>j</w:t>
      </w:r>
      <w:proofErr w:type="gramEnd"/>
      <w:r w:rsidRPr="00D539DF">
        <w:rPr>
          <w:rFonts w:eastAsia="Droid Sans Fallback"/>
        </w:rPr>
        <w:t>,</w:t>
      </w:r>
      <w:r>
        <w:rPr>
          <w:rFonts w:eastAsia="Droid Sans Fallback"/>
        </w:rPr>
        <w:t xml:space="preserve"> </w:t>
      </w:r>
      <w:r w:rsidRPr="00D539DF">
        <w:rPr>
          <w:rFonts w:eastAsia="Droid Sans Fallback"/>
        </w:rPr>
        <w:t>for</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jth</w:t>
      </w:r>
      <w:r>
        <w:rPr>
          <w:rFonts w:eastAsia="Droid Sans Fallback"/>
        </w:rPr>
        <w:t xml:space="preserve"> </w:t>
      </w:r>
      <w:r w:rsidRPr="00D539DF">
        <w:rPr>
          <w:rFonts w:eastAsia="Droid Sans Fallback"/>
        </w:rPr>
        <w:t>industry</w:t>
      </w:r>
      <w:r>
        <w:rPr>
          <w:rFonts w:eastAsia="Droid Sans Fallback"/>
        </w:rPr>
        <w:t xml:space="preserve"> </w:t>
      </w:r>
      <w:r w:rsidRPr="00D539DF">
        <w:rPr>
          <w:rFonts w:eastAsia="Droid Sans Fallback"/>
        </w:rPr>
        <w:t>is</w:t>
      </w:r>
      <w:r>
        <w:rPr>
          <w:rFonts w:eastAsia="Droid Sans Fallback"/>
        </w:rPr>
        <w:t xml:space="preserve"> </w:t>
      </w:r>
      <w:r w:rsidRPr="00D539DF">
        <w:rPr>
          <w:rFonts w:eastAsia="Droid Sans Fallback"/>
        </w:rPr>
        <w:t>given</w:t>
      </w:r>
      <w:r>
        <w:rPr>
          <w:rFonts w:eastAsia="Droid Sans Fallback"/>
        </w:rPr>
        <w:t xml:space="preserve"> </w:t>
      </w:r>
      <w:r w:rsidRPr="00D539DF">
        <w:rPr>
          <w:rFonts w:eastAsia="Droid Sans Fallback"/>
        </w:rPr>
        <w:t>by</w:t>
      </w:r>
      <w:r>
        <w:rPr>
          <w:rFonts w:eastAsia="Droid Sans Fallback"/>
        </w:rPr>
        <w:t xml:space="preserve"> </w:t>
      </w:r>
      <w:r w:rsidRPr="00D539DF">
        <w:rPr>
          <w:rFonts w:eastAsia="Droid Sans Fallback"/>
        </w:rPr>
        <w:t>equation</w:t>
      </w:r>
      <w:r>
        <w:rPr>
          <w:rFonts w:eastAsia="Droid Sans Fallback"/>
        </w:rPr>
        <w:t xml:space="preserve"> </w:t>
      </w:r>
      <w:r w:rsidRPr="00D539DF">
        <w:rPr>
          <w:rFonts w:eastAsia="Droid Sans Fallback"/>
        </w:rPr>
        <w:t>(</w:t>
      </w:r>
      <w:r>
        <w:rPr>
          <w:rFonts w:eastAsia="Droid Sans Fallback"/>
        </w:rPr>
        <w:t>10</w:t>
      </w:r>
      <w:r w:rsidRPr="00D539DF">
        <w:rPr>
          <w:rFonts w:eastAsia="Droid Sans Fallback"/>
        </w:rPr>
        <w:t>):</w:t>
      </w:r>
    </w:p>
    <w:p w:rsidR="00DC4E09" w:rsidRPr="00BE22E6" w:rsidRDefault="00F37198" w:rsidP="00DC4E09">
      <w:pPr>
        <w:pStyle w:val="MDPI39equation"/>
        <w:rPr>
          <w:rFonts w:ascii="Cambria Math" w:eastAsia="Droid Sans Fallback" w:hAnsi="Cambria Math"/>
          <w:lang w:val="tr-TR" w:eastAsia="en-US"/>
        </w:rPr>
      </w:pPr>
      <m:oMathPara>
        <m:oMath>
          <m:sSubSup>
            <m:sSubSupPr>
              <m:ctrlPr>
                <w:rPr>
                  <w:rFonts w:ascii="Cambria Math" w:eastAsia="Droid Sans Fallback" w:hAnsi="Cambria Math"/>
                  <w:i/>
                  <w:lang w:val="tr-TR" w:eastAsia="en-US"/>
                </w:rPr>
              </m:ctrlPr>
            </m:sSubSupPr>
            <m:e>
              <m:r>
                <m:rPr>
                  <m:nor/>
                </m:rPr>
                <w:rPr>
                  <w:rFonts w:ascii="Cambria Math" w:eastAsia="Droid Sans Fallback" w:hAnsi="Cambria Math"/>
                  <w:lang w:val="tr-TR" w:eastAsia="en-US"/>
                </w:rPr>
                <m:t>SAM</m:t>
              </m:r>
            </m:e>
            <m:sub>
              <m:r>
                <m:rPr>
                  <m:nor/>
                </m:rPr>
                <w:rPr>
                  <w:rFonts w:ascii="Cambria Math" w:eastAsia="Droid Sans Fallback" w:hAnsi="Cambria Math"/>
                  <w:lang w:val="tr-TR" w:eastAsia="en-US"/>
                </w:rPr>
                <m:t>j</m:t>
              </m:r>
            </m:sub>
            <m:sup>
              <m:r>
                <m:rPr>
                  <m:nor/>
                </m:rPr>
                <w:rPr>
                  <w:rFonts w:ascii="Cambria Math" w:eastAsia="Droid Sans Fallback" w:hAnsi="Cambria Math"/>
                  <w:lang w:val="tr-TR" w:eastAsia="en-US"/>
                </w:rPr>
                <m:t>(OO)</m:t>
              </m:r>
            </m:sup>
          </m:sSubSup>
          <m:r>
            <m:rPr>
              <m:nor/>
            </m:rPr>
            <w:rPr>
              <w:rFonts w:ascii="Cambria Math" w:eastAsia="Droid Sans Fallback" w:hAnsi="Cambria Math"/>
              <w:lang w:val="tr-TR" w:eastAsia="en-US"/>
            </w:rPr>
            <m:t>=</m:t>
          </m:r>
          <m:nary>
            <m:naryPr>
              <m:chr m:val="∑"/>
              <m:limLoc m:val="undOvr"/>
              <m:ctrlPr>
                <w:rPr>
                  <w:rFonts w:ascii="Cambria Math" w:eastAsia="Droid Sans Fallback" w:hAnsi="Cambria Math"/>
                  <w:i/>
                  <w:lang w:val="tr-TR" w:eastAsia="en-US"/>
                </w:rPr>
              </m:ctrlPr>
            </m:naryPr>
            <m:sub>
              <m:r>
                <m:rPr>
                  <m:nor/>
                </m:rPr>
                <w:rPr>
                  <w:rFonts w:ascii="Cambria Math" w:eastAsia="Droid Sans Fallback" w:hAnsi="Cambria Math"/>
                  <w:lang w:val="tr-TR" w:eastAsia="en-US"/>
                </w:rPr>
                <m:t>i=1</m:t>
              </m:r>
            </m:sub>
            <m:sup>
              <m:r>
                <m:rPr>
                  <m:nor/>
                </m:rPr>
                <w:rPr>
                  <w:rFonts w:ascii="Cambria Math" w:eastAsia="Droid Sans Fallback" w:hAnsi="Cambria Math"/>
                  <w:lang w:val="tr-TR" w:eastAsia="en-US"/>
                </w:rPr>
                <m:t>n</m:t>
              </m:r>
            </m:sup>
            <m:e>
              <m:sSub>
                <m:sSubPr>
                  <m:ctrlPr>
                    <w:rPr>
                      <w:rFonts w:ascii="Cambria Math" w:eastAsia="Droid Sans Fallback" w:hAnsi="Cambria Math"/>
                      <w:i/>
                      <w:lang w:val="tr-TR" w:eastAsia="en-US"/>
                    </w:rPr>
                  </m:ctrlPr>
                </m:sSubPr>
                <m:e>
                  <m:d>
                    <m:dPr>
                      <m:ctrlPr>
                        <w:rPr>
                          <w:rFonts w:ascii="Cambria Math" w:eastAsia="Droid Sans Fallback" w:hAnsi="Cambria Math"/>
                          <w:i/>
                          <w:lang w:val="tr-TR" w:eastAsia="en-US"/>
                        </w:rPr>
                      </m:ctrlPr>
                    </m:dPr>
                    <m:e>
                      <m:sSup>
                        <m:sSupPr>
                          <m:ctrlPr>
                            <w:rPr>
                              <w:rFonts w:ascii="Cambria Math" w:eastAsia="Droid Sans Fallback" w:hAnsi="Cambria Math"/>
                              <w:i/>
                              <w:lang w:val="tr-TR" w:eastAsia="en-US"/>
                            </w:rPr>
                          </m:ctrlPr>
                        </m:sSupPr>
                        <m:e>
                          <m:d>
                            <m:dPr>
                              <m:ctrlPr>
                                <w:rPr>
                                  <w:rFonts w:ascii="Cambria Math" w:eastAsia="Droid Sans Fallback" w:hAnsi="Cambria Math"/>
                                  <w:i/>
                                  <w:lang w:val="tr-TR" w:eastAsia="en-US"/>
                                </w:rPr>
                              </m:ctrlPr>
                            </m:dPr>
                            <m:e>
                              <m:r>
                                <m:rPr>
                                  <m:nor/>
                                </m:rPr>
                                <w:rPr>
                                  <w:rFonts w:ascii="Cambria Math" w:eastAsia="Droid Sans Fallback" w:hAnsi="Cambria Math"/>
                                  <w:lang w:val="tr-TR" w:eastAsia="en-US"/>
                                </w:rPr>
                                <m:t>I-A</m:t>
                              </m:r>
                            </m:e>
                          </m:d>
                        </m:e>
                        <m:sup>
                          <m:r>
                            <m:rPr>
                              <m:nor/>
                            </m:rPr>
                            <w:rPr>
                              <w:rFonts w:ascii="Cambria Math" w:eastAsia="Droid Sans Fallback" w:hAnsi="Cambria Math"/>
                              <w:lang w:val="tr-TR" w:eastAsia="en-US"/>
                            </w:rPr>
                            <m:t>-1</m:t>
                          </m:r>
                        </m:sup>
                      </m:sSup>
                    </m:e>
                  </m:d>
                </m:e>
                <m:sub>
                  <m:r>
                    <m:rPr>
                      <m:nor/>
                    </m:rPr>
                    <w:rPr>
                      <w:rFonts w:ascii="Cambria Math" w:eastAsia="Droid Sans Fallback" w:hAnsi="Cambria Math"/>
                      <w:lang w:val="tr-TR" w:eastAsia="en-US"/>
                    </w:rPr>
                    <m:t>ij</m:t>
                  </m:r>
                </m:sub>
              </m:sSub>
            </m:e>
          </m:nary>
          <m:r>
            <m:rPr>
              <m:nor/>
            </m:rPr>
            <w:rPr>
              <w:rFonts w:ascii="Cambria Math" w:eastAsia="Droid Sans Fallback" w:hAnsi="Cambria Math"/>
              <w:lang w:val="tr-TR" w:eastAsia="en-US"/>
            </w:rPr>
            <m:t xml:space="preserve"> ; j=1,…,n          (10)</m:t>
          </m:r>
        </m:oMath>
      </m:oMathPara>
    </w:p>
    <w:p w:rsidR="00DC4E09" w:rsidRPr="00D539DF" w:rsidRDefault="00DC4E09" w:rsidP="00A00410">
      <w:pPr>
        <w:pStyle w:val="MDPI31text"/>
        <w:ind w:firstLine="0"/>
        <w:rPr>
          <w:rFonts w:eastAsia="Droid Sans Fallback"/>
        </w:rPr>
      </w:pPr>
      <w:r w:rsidRPr="00D539DF">
        <w:rPr>
          <w:rFonts w:eastAsia="Droid Sans Fallback"/>
        </w:rPr>
        <w:lastRenderedPageBreak/>
        <w:t>where</w:t>
      </w:r>
      <w:r>
        <w:rPr>
          <w:rFonts w:eastAsia="Droid Sans Fallback"/>
        </w:rPr>
        <w:t xml:space="preserve"> </w:t>
      </w:r>
      <w:r w:rsidRPr="00D539DF">
        <w:rPr>
          <w:rFonts w:eastAsia="Droid Sans Fallback"/>
        </w:rPr>
        <w:t>i,j</w:t>
      </w:r>
      <w:r>
        <w:rPr>
          <w:rFonts w:eastAsia="Droid Sans Fallback"/>
        </w:rPr>
        <w:t xml:space="preserve"> </w:t>
      </w:r>
      <w:r w:rsidRPr="00D539DF">
        <w:rPr>
          <w:rFonts w:eastAsia="Droid Sans Fallback"/>
        </w:rPr>
        <w:t>=</w:t>
      </w:r>
      <w:r>
        <w:rPr>
          <w:rFonts w:eastAsia="Droid Sans Fallback"/>
        </w:rPr>
        <w:t xml:space="preserve"> </w:t>
      </w:r>
      <w:r w:rsidRPr="00D539DF">
        <w:rPr>
          <w:rFonts w:eastAsia="Droid Sans Fallback"/>
        </w:rPr>
        <w:t>1,</w:t>
      </w:r>
      <w:r>
        <w:rPr>
          <w:rFonts w:eastAsia="Droid Sans Fallback"/>
        </w:rPr>
        <w:t xml:space="preserve"> </w:t>
      </w:r>
      <w:r w:rsidRPr="00D539DF">
        <w:rPr>
          <w:rFonts w:eastAsia="Droid Sans Fallback"/>
        </w:rPr>
        <w:t>.</w:t>
      </w:r>
      <w:r>
        <w:rPr>
          <w:rFonts w:eastAsia="Droid Sans Fallback"/>
        </w:rPr>
        <w:t xml:space="preserve"> </w:t>
      </w:r>
      <w:r w:rsidRPr="00D539DF">
        <w:rPr>
          <w:rFonts w:eastAsia="Droid Sans Fallback"/>
        </w:rPr>
        <w:t>.</w:t>
      </w:r>
      <w:r>
        <w:rPr>
          <w:rFonts w:eastAsia="Droid Sans Fallback"/>
        </w:rPr>
        <w:t xml:space="preserve"> </w:t>
      </w:r>
      <w:r w:rsidRPr="00D539DF">
        <w:rPr>
          <w:rFonts w:eastAsia="Droid Sans Fallback"/>
        </w:rPr>
        <w:t>.</w:t>
      </w:r>
      <w:r>
        <w:rPr>
          <w:rFonts w:eastAsia="Droid Sans Fallback"/>
        </w:rPr>
        <w:t xml:space="preserve"> </w:t>
      </w:r>
      <w:r w:rsidRPr="00D539DF">
        <w:rPr>
          <w:rFonts w:eastAsia="Droid Sans Fallback"/>
        </w:rPr>
        <w:t>,n</w:t>
      </w:r>
      <w:r>
        <w:rPr>
          <w:rFonts w:eastAsia="Droid Sans Fallback"/>
        </w:rPr>
        <w:t xml:space="preserve"> </w:t>
      </w:r>
      <w:r w:rsidRPr="00D539DF">
        <w:rPr>
          <w:rFonts w:eastAsia="Droid Sans Fallback"/>
        </w:rPr>
        <w:t>denote</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iCs/>
        </w:rPr>
        <w:t>n</w:t>
      </w:r>
      <w:r>
        <w:rPr>
          <w:rFonts w:eastAsia="Droid Sans Fallback"/>
        </w:rPr>
        <w:t xml:space="preserve"> </w:t>
      </w:r>
      <w:r w:rsidRPr="00D539DF">
        <w:rPr>
          <w:rFonts w:eastAsia="Droid Sans Fallback"/>
        </w:rPr>
        <w:t>sectors</w:t>
      </w:r>
      <w:r>
        <w:rPr>
          <w:rFonts w:eastAsia="Droid Sans Fallback"/>
        </w:rPr>
        <w:t xml:space="preserve"> </w:t>
      </w:r>
      <w:r w:rsidRPr="00D539DF">
        <w:rPr>
          <w:rFonts w:eastAsia="Droid Sans Fallback"/>
        </w:rPr>
        <w:t>and</w:t>
      </w:r>
      <w:r>
        <w:rPr>
          <w:rFonts w:eastAsia="Droid Sans Fallback"/>
        </w:rPr>
        <w:t xml:space="preserve"> </w:t>
      </w:r>
      <w:r w:rsidRPr="00D539DF">
        <w:rPr>
          <w:rFonts w:eastAsia="Droid Sans Fallback"/>
        </w:rPr>
        <w:t>((I-A)</w:t>
      </w:r>
      <w:r w:rsidRPr="00D539DF">
        <w:rPr>
          <w:rFonts w:eastAsia="Droid Sans Fallback"/>
          <w:vertAlign w:val="superscript"/>
        </w:rPr>
        <w:t>-1</w:t>
      </w:r>
      <w:r w:rsidRPr="00D539DF">
        <w:rPr>
          <w:rFonts w:eastAsia="Droid Sans Fallback"/>
        </w:rPr>
        <w:t>)</w:t>
      </w:r>
      <w:r w:rsidRPr="00D539DF">
        <w:rPr>
          <w:rFonts w:eastAsia="Droid Sans Fallback"/>
          <w:vertAlign w:val="subscript"/>
        </w:rPr>
        <w:t>ij</w:t>
      </w:r>
      <w:r>
        <w:rPr>
          <w:rFonts w:eastAsia="Droid Sans Fallback"/>
          <w:i/>
          <w:iCs/>
        </w:rPr>
        <w:t xml:space="preserve"> </w:t>
      </w:r>
      <w:r w:rsidRPr="00D539DF">
        <w:rPr>
          <w:rFonts w:eastAsia="Droid Sans Fallback"/>
        </w:rPr>
        <w:t>denotes</w:t>
      </w:r>
      <w:r>
        <w:rPr>
          <w:rFonts w:eastAsia="Droid Sans Fallback"/>
        </w:rPr>
        <w:t xml:space="preserve"> </w:t>
      </w:r>
      <w:r w:rsidRPr="00D539DF">
        <w:rPr>
          <w:rFonts w:eastAsia="Droid Sans Fallback"/>
        </w:rPr>
        <w:t>an</w:t>
      </w:r>
      <w:r>
        <w:rPr>
          <w:rFonts w:eastAsia="Droid Sans Fallback"/>
        </w:rPr>
        <w:t xml:space="preserve"> </w:t>
      </w:r>
      <w:r w:rsidRPr="00D539DF">
        <w:rPr>
          <w:rFonts w:eastAsia="Droid Sans Fallback"/>
        </w:rPr>
        <w:t>element</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SAM’s</w:t>
      </w:r>
      <w:r>
        <w:rPr>
          <w:rFonts w:eastAsia="Droid Sans Fallback"/>
        </w:rPr>
        <w:t xml:space="preserve"> </w:t>
      </w:r>
      <w:r w:rsidRPr="00D539DF">
        <w:rPr>
          <w:rFonts w:eastAsia="Droid Sans Fallback"/>
        </w:rPr>
        <w:t>accounting</w:t>
      </w:r>
      <w:r>
        <w:rPr>
          <w:rFonts w:eastAsia="Droid Sans Fallback"/>
        </w:rPr>
        <w:t xml:space="preserve"> </w:t>
      </w:r>
      <w:r w:rsidRPr="00D539DF">
        <w:rPr>
          <w:rFonts w:eastAsia="Droid Sans Fallback"/>
        </w:rPr>
        <w:t>multiplier</w:t>
      </w:r>
      <w:r>
        <w:rPr>
          <w:rFonts w:eastAsia="Droid Sans Fallback"/>
        </w:rPr>
        <w:t xml:space="preserve"> </w:t>
      </w:r>
      <w:r w:rsidRPr="00D539DF">
        <w:rPr>
          <w:rFonts w:eastAsia="Droid Sans Fallback"/>
        </w:rPr>
        <w:t>matrix.</w:t>
      </w:r>
      <w:r>
        <w:rPr>
          <w:rFonts w:eastAsia="Droid Sans Fallback"/>
        </w:rPr>
        <w:t xml:space="preserve"> </w:t>
      </w:r>
      <w:r w:rsidRPr="00D539DF">
        <w:rPr>
          <w:rFonts w:eastAsia="Droid Sans Fallback"/>
        </w:rPr>
        <w:t>This</w:t>
      </w:r>
      <w:r>
        <w:rPr>
          <w:rFonts w:eastAsia="Droid Sans Fallback"/>
        </w:rPr>
        <w:t xml:space="preserve"> </w:t>
      </w:r>
      <w:r w:rsidRPr="00D539DF">
        <w:rPr>
          <w:rFonts w:eastAsia="Droid Sans Fallback"/>
        </w:rPr>
        <w:t>multiplier</w:t>
      </w:r>
      <w:r>
        <w:rPr>
          <w:rFonts w:eastAsia="Droid Sans Fallback"/>
        </w:rPr>
        <w:t xml:space="preserve"> </w:t>
      </w:r>
      <w:r w:rsidRPr="00D539DF">
        <w:rPr>
          <w:rFonts w:eastAsia="Droid Sans Fallback"/>
        </w:rPr>
        <w:t>defines</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total</w:t>
      </w:r>
      <w:r>
        <w:rPr>
          <w:rFonts w:eastAsia="Droid Sans Fallback"/>
        </w:rPr>
        <w:t xml:space="preserve"> </w:t>
      </w:r>
      <w:r w:rsidRPr="00D539DF">
        <w:rPr>
          <w:rFonts w:eastAsia="Droid Sans Fallback"/>
        </w:rPr>
        <w:t>value</w:t>
      </w:r>
      <w:r>
        <w:rPr>
          <w:rFonts w:eastAsia="Droid Sans Fallback"/>
        </w:rPr>
        <w:t xml:space="preserve"> </w:t>
      </w:r>
      <w:r w:rsidRPr="00D539DF">
        <w:rPr>
          <w:rFonts w:eastAsia="Droid Sans Fallback"/>
        </w:rPr>
        <w:t>(direct</w:t>
      </w:r>
      <w:r>
        <w:rPr>
          <w:rFonts w:eastAsia="Droid Sans Fallback"/>
        </w:rPr>
        <w:t xml:space="preserve"> </w:t>
      </w:r>
      <w:r w:rsidRPr="00D539DF">
        <w:rPr>
          <w:rFonts w:eastAsia="Droid Sans Fallback"/>
        </w:rPr>
        <w:t>plus</w:t>
      </w:r>
      <w:r>
        <w:rPr>
          <w:rFonts w:eastAsia="Droid Sans Fallback"/>
        </w:rPr>
        <w:t xml:space="preserve"> </w:t>
      </w:r>
      <w:r w:rsidRPr="00D539DF">
        <w:rPr>
          <w:rFonts w:eastAsia="Droid Sans Fallback"/>
        </w:rPr>
        <w:t>indirect</w:t>
      </w:r>
      <w:r>
        <w:rPr>
          <w:rFonts w:eastAsia="Droid Sans Fallback"/>
        </w:rPr>
        <w:t xml:space="preserve"> </w:t>
      </w:r>
      <w:r w:rsidRPr="00D539DF">
        <w:rPr>
          <w:rFonts w:eastAsia="Droid Sans Fallback"/>
        </w:rPr>
        <w:t>plus</w:t>
      </w:r>
      <w:r>
        <w:rPr>
          <w:rFonts w:eastAsia="Droid Sans Fallback"/>
        </w:rPr>
        <w:t xml:space="preserve"> </w:t>
      </w:r>
      <w:r w:rsidRPr="00D539DF">
        <w:rPr>
          <w:rFonts w:eastAsia="Droid Sans Fallback"/>
        </w:rPr>
        <w:t>induced</w:t>
      </w:r>
      <w:r>
        <w:rPr>
          <w:rFonts w:eastAsia="Droid Sans Fallback"/>
        </w:rPr>
        <w:t xml:space="preserve"> </w:t>
      </w:r>
      <w:r w:rsidRPr="00D539DF">
        <w:rPr>
          <w:rFonts w:eastAsia="Droid Sans Fallback"/>
        </w:rPr>
        <w:t>effect)</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production</w:t>
      </w:r>
      <w:r>
        <w:rPr>
          <w:rFonts w:eastAsia="Droid Sans Fallback"/>
        </w:rPr>
        <w:t xml:space="preserve"> </w:t>
      </w:r>
      <w:r w:rsidRPr="00D539DF">
        <w:rPr>
          <w:rFonts w:eastAsia="Droid Sans Fallback"/>
        </w:rPr>
        <w:t>from</w:t>
      </w:r>
      <w:r>
        <w:rPr>
          <w:rFonts w:eastAsia="Droid Sans Fallback"/>
        </w:rPr>
        <w:t xml:space="preserve"> </w:t>
      </w:r>
      <w:r w:rsidRPr="00D539DF">
        <w:rPr>
          <w:rFonts w:eastAsia="Droid Sans Fallback"/>
        </w:rPr>
        <w:t>all</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economy’s</w:t>
      </w:r>
      <w:r>
        <w:rPr>
          <w:rFonts w:eastAsia="Droid Sans Fallback"/>
        </w:rPr>
        <w:t xml:space="preserve"> </w:t>
      </w:r>
      <w:r w:rsidRPr="00D539DF">
        <w:rPr>
          <w:rFonts w:eastAsia="Droid Sans Fallback"/>
        </w:rPr>
        <w:t>sectors</w:t>
      </w:r>
      <w:r>
        <w:rPr>
          <w:rFonts w:eastAsia="Droid Sans Fallback"/>
        </w:rPr>
        <w:t xml:space="preserve"> </w:t>
      </w:r>
      <w:r w:rsidRPr="00D539DF">
        <w:rPr>
          <w:rFonts w:eastAsia="Droid Sans Fallback"/>
        </w:rPr>
        <w:t>that</w:t>
      </w:r>
      <w:r>
        <w:rPr>
          <w:rFonts w:eastAsia="Droid Sans Fallback"/>
        </w:rPr>
        <w:t xml:space="preserve"> </w:t>
      </w:r>
      <w:r w:rsidRPr="00D539DF">
        <w:rPr>
          <w:rFonts w:eastAsia="Droid Sans Fallback"/>
        </w:rPr>
        <w:t>is</w:t>
      </w:r>
      <w:r>
        <w:rPr>
          <w:rFonts w:eastAsia="Droid Sans Fallback"/>
        </w:rPr>
        <w:t xml:space="preserve"> </w:t>
      </w:r>
      <w:r w:rsidRPr="00D539DF">
        <w:rPr>
          <w:rFonts w:eastAsia="Droid Sans Fallback"/>
        </w:rPr>
        <w:t>necessary</w:t>
      </w:r>
      <w:r>
        <w:rPr>
          <w:rFonts w:eastAsia="Droid Sans Fallback"/>
        </w:rPr>
        <w:t xml:space="preserve"> </w:t>
      </w:r>
      <w:r w:rsidRPr="00D539DF">
        <w:rPr>
          <w:rFonts w:eastAsia="Droid Sans Fallback"/>
        </w:rPr>
        <w:t>in</w:t>
      </w:r>
      <w:r>
        <w:rPr>
          <w:rFonts w:eastAsia="Droid Sans Fallback"/>
        </w:rPr>
        <w:t xml:space="preserve"> </w:t>
      </w:r>
      <w:r w:rsidRPr="00D539DF">
        <w:rPr>
          <w:rFonts w:eastAsia="Droid Sans Fallback"/>
        </w:rPr>
        <w:t>order</w:t>
      </w:r>
      <w:r>
        <w:rPr>
          <w:rFonts w:eastAsia="Droid Sans Fallback"/>
        </w:rPr>
        <w:t xml:space="preserve"> </w:t>
      </w:r>
      <w:r w:rsidRPr="00D539DF">
        <w:rPr>
          <w:rFonts w:eastAsia="Droid Sans Fallback"/>
        </w:rPr>
        <w:t>to</w:t>
      </w:r>
      <w:r>
        <w:rPr>
          <w:rFonts w:eastAsia="Droid Sans Fallback"/>
        </w:rPr>
        <w:t xml:space="preserve"> </w:t>
      </w:r>
      <w:r w:rsidRPr="00D539DF">
        <w:rPr>
          <w:rFonts w:eastAsia="Droid Sans Fallback"/>
        </w:rPr>
        <w:t>satisfy</w:t>
      </w:r>
      <w:r>
        <w:rPr>
          <w:rFonts w:eastAsia="Droid Sans Fallback"/>
        </w:rPr>
        <w:t xml:space="preserve"> </w:t>
      </w:r>
      <w:r w:rsidRPr="00D539DF">
        <w:rPr>
          <w:rFonts w:eastAsia="Droid Sans Fallback"/>
        </w:rPr>
        <w:t>one</w:t>
      </w:r>
      <w:r>
        <w:rPr>
          <w:rFonts w:eastAsia="Droid Sans Fallback"/>
        </w:rPr>
        <w:t xml:space="preserve"> </w:t>
      </w:r>
      <w:r w:rsidRPr="00D539DF">
        <w:rPr>
          <w:rFonts w:eastAsia="Droid Sans Fallback"/>
        </w:rPr>
        <w:t>monetary</w:t>
      </w:r>
      <w:r>
        <w:rPr>
          <w:rFonts w:eastAsia="Droid Sans Fallback"/>
        </w:rPr>
        <w:t xml:space="preserve"> </w:t>
      </w:r>
      <w:r w:rsidRPr="00D539DF">
        <w:rPr>
          <w:rFonts w:eastAsia="Droid Sans Fallback"/>
        </w:rPr>
        <w:t>unit</w:t>
      </w:r>
      <w:r>
        <w:rPr>
          <w:rFonts w:eastAsia="Droid Sans Fallback"/>
        </w:rPr>
        <w:t xml:space="preserve"> </w:t>
      </w:r>
      <w:r w:rsidRPr="00D539DF">
        <w:rPr>
          <w:rFonts w:eastAsia="Droid Sans Fallback"/>
        </w:rPr>
        <w:t>worth</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final</w:t>
      </w:r>
      <w:r>
        <w:rPr>
          <w:rFonts w:eastAsia="Droid Sans Fallback"/>
        </w:rPr>
        <w:t xml:space="preserve"> </w:t>
      </w:r>
      <w:r w:rsidRPr="00D539DF">
        <w:rPr>
          <w:rFonts w:eastAsia="Droid Sans Fallback"/>
        </w:rPr>
        <w:t>demand</w:t>
      </w:r>
      <w:r>
        <w:rPr>
          <w:rFonts w:eastAsia="Droid Sans Fallback"/>
        </w:rPr>
        <w:t xml:space="preserve"> </w:t>
      </w:r>
      <w:r w:rsidRPr="00D539DF">
        <w:rPr>
          <w:rFonts w:eastAsia="Droid Sans Fallback"/>
        </w:rPr>
        <w:t>for</w:t>
      </w:r>
      <w:r>
        <w:rPr>
          <w:rFonts w:eastAsia="Droid Sans Fallback"/>
        </w:rPr>
        <w:t xml:space="preserve"> </w:t>
      </w:r>
      <w:r w:rsidRPr="00D539DF">
        <w:rPr>
          <w:rFonts w:eastAsia="Droid Sans Fallback"/>
        </w:rPr>
        <w:t>industry</w:t>
      </w:r>
      <w:r>
        <w:rPr>
          <w:rFonts w:eastAsia="Droid Sans Fallback"/>
        </w:rPr>
        <w:t xml:space="preserve"> </w:t>
      </w:r>
      <w:r w:rsidRPr="00D539DF">
        <w:rPr>
          <w:rFonts w:eastAsia="Droid Sans Fallback"/>
        </w:rPr>
        <w:t>j’s</w:t>
      </w:r>
      <w:r>
        <w:rPr>
          <w:rFonts w:eastAsia="Droid Sans Fallback"/>
        </w:rPr>
        <w:t xml:space="preserve"> </w:t>
      </w:r>
      <w:r w:rsidRPr="00D539DF">
        <w:rPr>
          <w:rFonts w:eastAsia="Droid Sans Fallback"/>
        </w:rPr>
        <w:t>output.</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direct</w:t>
      </w:r>
      <w:r>
        <w:rPr>
          <w:rFonts w:eastAsia="Droid Sans Fallback"/>
        </w:rPr>
        <w:t xml:space="preserve"> </w:t>
      </w:r>
      <w:r w:rsidRPr="00D539DF">
        <w:rPr>
          <w:rFonts w:eastAsia="Droid Sans Fallback"/>
        </w:rPr>
        <w:t>effect,</w:t>
      </w:r>
      <w:r>
        <w:rPr>
          <w:rFonts w:eastAsia="Droid Sans Fallback"/>
        </w:rPr>
        <w:t xml:space="preserve"> </w:t>
      </w:r>
      <w:r w:rsidRPr="00D539DF">
        <w:rPr>
          <w:rFonts w:eastAsia="Droid Sans Fallback"/>
        </w:rPr>
        <w:t>as</w:t>
      </w:r>
      <w:r>
        <w:rPr>
          <w:rFonts w:eastAsia="Droid Sans Fallback"/>
        </w:rPr>
        <w:t xml:space="preserve"> </w:t>
      </w:r>
      <w:r w:rsidRPr="00D539DF">
        <w:rPr>
          <w:rFonts w:eastAsia="Droid Sans Fallback"/>
        </w:rPr>
        <w:t>before,</w:t>
      </w:r>
      <w:r>
        <w:rPr>
          <w:rFonts w:eastAsia="Droid Sans Fallback"/>
        </w:rPr>
        <w:t xml:space="preserve"> </w:t>
      </w:r>
      <w:r w:rsidRPr="00D539DF">
        <w:rPr>
          <w:rFonts w:eastAsia="Droid Sans Fallback"/>
        </w:rPr>
        <w:t>is</w:t>
      </w:r>
      <w:r>
        <w:rPr>
          <w:rFonts w:eastAsia="Droid Sans Fallback"/>
        </w:rPr>
        <w:t xml:space="preserve"> </w:t>
      </w:r>
      <w:r w:rsidRPr="00D539DF">
        <w:rPr>
          <w:rFonts w:eastAsia="Droid Sans Fallback"/>
        </w:rPr>
        <w:t>defined</w:t>
      </w:r>
      <w:r>
        <w:rPr>
          <w:rFonts w:eastAsia="Droid Sans Fallback"/>
        </w:rPr>
        <w:t xml:space="preserve"> </w:t>
      </w:r>
      <w:r w:rsidRPr="00D539DF">
        <w:rPr>
          <w:rFonts w:eastAsia="Droid Sans Fallback"/>
        </w:rPr>
        <w:t>as</w:t>
      </w:r>
      <w:r>
        <w:rPr>
          <w:rFonts w:eastAsia="Droid Sans Fallback"/>
        </w:rPr>
        <w:t xml:space="preserve"> </w:t>
      </w:r>
      <w:r w:rsidRPr="00D539DF">
        <w:rPr>
          <w:rFonts w:eastAsia="Droid Sans Fallback"/>
        </w:rPr>
        <w:t>1.00</w:t>
      </w:r>
      <w:r>
        <w:rPr>
          <w:rFonts w:eastAsia="Droid Sans Fallback"/>
        </w:rPr>
        <w:t xml:space="preserve"> </w:t>
      </w:r>
      <w:r w:rsidRPr="00D539DF">
        <w:rPr>
          <w:rFonts w:eastAsia="Droid Sans Fallback"/>
        </w:rPr>
        <w:t>monetary</w:t>
      </w:r>
      <w:r>
        <w:rPr>
          <w:rFonts w:eastAsia="Droid Sans Fallback"/>
        </w:rPr>
        <w:t xml:space="preserve"> </w:t>
      </w:r>
      <w:r w:rsidRPr="00D539DF">
        <w:rPr>
          <w:rFonts w:eastAsia="Droid Sans Fallback"/>
        </w:rPr>
        <w:t>unit.</w:t>
      </w:r>
      <w:r>
        <w:rPr>
          <w:rFonts w:eastAsia="Droid Sans Fallback"/>
        </w:rPr>
        <w:t xml:space="preserve"> </w:t>
      </w:r>
    </w:p>
    <w:p w:rsidR="00BE22E6" w:rsidRDefault="00BE22E6" w:rsidP="00A00410">
      <w:pPr>
        <w:pStyle w:val="MDPI31text"/>
        <w:rPr>
          <w:rFonts w:eastAsia="Droid Sans Fallback"/>
          <w:i/>
          <w:iCs/>
        </w:rPr>
      </w:pPr>
    </w:p>
    <w:p w:rsidR="00DC4E09" w:rsidRPr="00D539DF" w:rsidRDefault="00DC4E09" w:rsidP="00A00410">
      <w:pPr>
        <w:pStyle w:val="MDPI31text"/>
        <w:rPr>
          <w:rFonts w:eastAsia="Droid Sans Fallback"/>
        </w:rPr>
      </w:pPr>
      <w:r w:rsidRPr="00D539DF">
        <w:rPr>
          <w:rFonts w:eastAsia="Droid Sans Fallback"/>
          <w:i/>
          <w:iCs/>
        </w:rPr>
        <w:t>SAM</w:t>
      </w:r>
      <w:r>
        <w:rPr>
          <w:rFonts w:eastAsia="Droid Sans Fallback"/>
          <w:i/>
          <w:iCs/>
        </w:rPr>
        <w:t xml:space="preserve"> </w:t>
      </w:r>
      <w:r w:rsidRPr="00D539DF">
        <w:rPr>
          <w:rFonts w:eastAsia="Droid Sans Fallback"/>
          <w:i/>
          <w:iCs/>
        </w:rPr>
        <w:t>employment/output</w:t>
      </w:r>
      <w:r>
        <w:rPr>
          <w:rFonts w:eastAsia="Droid Sans Fallback"/>
          <w:i/>
          <w:iCs/>
        </w:rPr>
        <w:t xml:space="preserve"> </w:t>
      </w:r>
      <w:r w:rsidRPr="00D539DF">
        <w:rPr>
          <w:rFonts w:eastAsia="Droid Sans Fallback"/>
          <w:i/>
          <w:iCs/>
        </w:rPr>
        <w:t>multiplier:</w:t>
      </w:r>
      <w:r>
        <w:rPr>
          <w:rFonts w:eastAsia="Droid Sans Fallback"/>
          <w:b/>
          <w:i/>
          <w:iCs/>
        </w:rPr>
        <w:t xml:space="preserve"> </w:t>
      </w:r>
      <w:r w:rsidRPr="00D539DF">
        <w:rPr>
          <w:rFonts w:eastAsia="Droid Sans Fallback"/>
        </w:rPr>
        <w:t>Let</w:t>
      </w:r>
      <w:r>
        <w:rPr>
          <w:rFonts w:eastAsia="Droid Sans Fallback"/>
        </w:rPr>
        <w:t xml:space="preserve"> </w:t>
      </w:r>
      <w:r w:rsidRPr="00D539DF">
        <w:rPr>
          <w:rFonts w:eastAsia="Droid Sans Fallback"/>
        </w:rPr>
        <w:t>ω</w:t>
      </w:r>
      <w:r w:rsidRPr="00D539DF">
        <w:rPr>
          <w:rFonts w:eastAsia="Droid Sans Fallback"/>
          <w:i/>
          <w:iCs/>
          <w:vertAlign w:val="superscript"/>
        </w:rPr>
        <w:t>T</w:t>
      </w:r>
      <w:r>
        <w:rPr>
          <w:rFonts w:eastAsia="Droid Sans Fallback"/>
          <w:i/>
          <w:iCs/>
        </w:rPr>
        <w:t xml:space="preserve"> </w:t>
      </w:r>
      <w:r w:rsidRPr="00D539DF">
        <w:rPr>
          <w:rFonts w:eastAsia="Droid Sans Fallback"/>
        </w:rPr>
        <w:t>denote</w:t>
      </w:r>
      <w:r>
        <w:rPr>
          <w:rFonts w:eastAsia="Droid Sans Fallback"/>
        </w:rPr>
        <w:t xml:space="preserve"> </w:t>
      </w:r>
      <w:r w:rsidRPr="00D539DF">
        <w:rPr>
          <w:rFonts w:eastAsia="Droid Sans Fallback"/>
        </w:rPr>
        <w:t>a</w:t>
      </w:r>
      <w:r>
        <w:rPr>
          <w:rFonts w:eastAsia="Droid Sans Fallback"/>
        </w:rPr>
        <w:t xml:space="preserve"> </w:t>
      </w:r>
      <w:r w:rsidRPr="00D539DF">
        <w:rPr>
          <w:rFonts w:eastAsia="Droid Sans Fallback"/>
        </w:rPr>
        <w:t>1xn</w:t>
      </w:r>
      <w:r>
        <w:rPr>
          <w:rFonts w:eastAsia="Droid Sans Fallback"/>
        </w:rPr>
        <w:t xml:space="preserve"> </w:t>
      </w:r>
      <w:r w:rsidRPr="00D539DF">
        <w:rPr>
          <w:rFonts w:eastAsia="Droid Sans Fallback"/>
        </w:rPr>
        <w:t>row</w:t>
      </w:r>
      <w:r>
        <w:rPr>
          <w:rFonts w:eastAsia="Droid Sans Fallback"/>
        </w:rPr>
        <w:t xml:space="preserve"> </w:t>
      </w:r>
      <w:r w:rsidRPr="00D539DF">
        <w:rPr>
          <w:rFonts w:eastAsia="Droid Sans Fallback"/>
        </w:rPr>
        <w:t>vector</w:t>
      </w:r>
      <w:r>
        <w:rPr>
          <w:rFonts w:eastAsia="Droid Sans Fallback"/>
        </w:rPr>
        <w:t xml:space="preserve"> </w:t>
      </w:r>
      <w:r w:rsidRPr="00D539DF">
        <w:rPr>
          <w:rFonts w:eastAsia="Droid Sans Fallback"/>
        </w:rPr>
        <w:t>given</w:t>
      </w:r>
      <w:r>
        <w:rPr>
          <w:rFonts w:eastAsia="Droid Sans Fallback"/>
        </w:rPr>
        <w:t xml:space="preserve"> </w:t>
      </w:r>
      <w:r w:rsidRPr="00D539DF">
        <w:rPr>
          <w:rFonts w:eastAsia="Droid Sans Fallback"/>
        </w:rPr>
        <w:t>by</w:t>
      </w:r>
      <w:r>
        <w:rPr>
          <w:rFonts w:eastAsia="Droid Sans Fallback"/>
        </w:rPr>
        <w:t xml:space="preserve"> </w:t>
      </w:r>
      <w:r w:rsidRPr="00D539DF">
        <w:rPr>
          <w:rFonts w:eastAsia="Droid Sans Fallback"/>
        </w:rPr>
        <w:t>equation</w:t>
      </w:r>
      <w:r>
        <w:rPr>
          <w:rFonts w:eastAsia="Droid Sans Fallback"/>
        </w:rPr>
        <w:t xml:space="preserve"> (11</w:t>
      </w:r>
      <w:r w:rsidRPr="00D539DF">
        <w:rPr>
          <w:rFonts w:eastAsia="Droid Sans Fallback"/>
        </w:rPr>
        <w:t>):</w:t>
      </w:r>
    </w:p>
    <w:p w:rsidR="00DC4E09" w:rsidRPr="00BE22E6" w:rsidRDefault="00F37198" w:rsidP="00DC4E09">
      <w:pPr>
        <w:pStyle w:val="MDPI39equation"/>
        <w:rPr>
          <w:rFonts w:ascii="Cambria Math" w:eastAsia="Droid Sans Fallback" w:hAnsi="Cambria Math"/>
          <w:lang w:val="tr-TR" w:eastAsia="en-US"/>
        </w:rPr>
      </w:pPr>
      <m:oMathPara>
        <m:oMath>
          <m:sSup>
            <m:sSupPr>
              <m:ctrlPr>
                <w:rPr>
                  <w:rFonts w:ascii="Cambria Math" w:eastAsia="Droid Sans Fallback" w:hAnsi="Cambria Math"/>
                  <w:i/>
                  <w:lang w:val="tr-TR" w:eastAsia="en-US"/>
                </w:rPr>
              </m:ctrlPr>
            </m:sSupPr>
            <m:e>
              <m:r>
                <m:rPr>
                  <m:nor/>
                </m:rPr>
                <w:rPr>
                  <w:rFonts w:ascii="Cambria Math" w:eastAsia="Droid Sans Fallback" w:hAnsi="Cambria Math"/>
                  <w:lang w:val="tr-TR" w:eastAsia="en-US"/>
                </w:rPr>
                <m:t>ω</m:t>
              </m:r>
            </m:e>
            <m:sup>
              <m:r>
                <m:rPr>
                  <m:nor/>
                </m:rPr>
                <w:rPr>
                  <w:rFonts w:ascii="Cambria Math" w:eastAsia="Droid Sans Fallback" w:hAnsi="Cambria Math"/>
                  <w:lang w:val="tr-TR" w:eastAsia="en-US"/>
                </w:rPr>
                <m:t>T</m:t>
              </m:r>
            </m:sup>
          </m:sSup>
          <m:r>
            <m:rPr>
              <m:nor/>
            </m:rPr>
            <w:rPr>
              <w:rFonts w:ascii="Cambria Math" w:eastAsia="Droid Sans Fallback" w:hAnsi="Cambria Math"/>
              <w:lang w:val="tr-TR" w:eastAsia="en-US"/>
            </w:rPr>
            <m:t>=</m:t>
          </m:r>
          <m:d>
            <m:dPr>
              <m:begChr m:val="["/>
              <m:endChr m:val="]"/>
              <m:ctrlPr>
                <w:rPr>
                  <w:rFonts w:ascii="Cambria Math" w:eastAsia="Droid Sans Fallback" w:hAnsi="Cambria Math"/>
                  <w:i/>
                  <w:lang w:val="tr-TR" w:eastAsia="en-US"/>
                </w:rPr>
              </m:ctrlPr>
            </m:dPr>
            <m:e>
              <m:f>
                <m:fPr>
                  <m:ctrlPr>
                    <w:rPr>
                      <w:rFonts w:ascii="Cambria Math" w:eastAsia="Droid Sans Fallback" w:hAnsi="Cambria Math"/>
                      <w:i/>
                      <w:lang w:val="tr-TR" w:eastAsia="en-US"/>
                    </w:rPr>
                  </m:ctrlPr>
                </m:fPr>
                <m:num>
                  <m:sSub>
                    <m:sSubPr>
                      <m:ctrlPr>
                        <w:rPr>
                          <w:rFonts w:ascii="Cambria Math" w:eastAsia="Droid Sans Fallback" w:hAnsi="Cambria Math"/>
                          <w:i/>
                          <w:lang w:val="tr-TR" w:eastAsia="en-US"/>
                        </w:rPr>
                      </m:ctrlPr>
                    </m:sSubPr>
                    <m:e>
                      <m:r>
                        <m:rPr>
                          <m:nor/>
                        </m:rPr>
                        <w:rPr>
                          <w:rFonts w:ascii="Cambria Math" w:eastAsia="Droid Sans Fallback" w:hAnsi="Cambria Math"/>
                          <w:lang w:val="tr-TR" w:eastAsia="en-US"/>
                        </w:rPr>
                        <m:t>w</m:t>
                      </m:r>
                    </m:e>
                    <m:sub>
                      <m:r>
                        <m:rPr>
                          <m:nor/>
                        </m:rPr>
                        <w:rPr>
                          <w:rFonts w:ascii="Cambria Math" w:eastAsia="Droid Sans Fallback" w:hAnsi="Cambria Math"/>
                          <w:lang w:val="tr-TR" w:eastAsia="en-US"/>
                        </w:rPr>
                        <m:t>L1</m:t>
                      </m:r>
                    </m:sub>
                  </m:sSub>
                </m:num>
                <m:den>
                  <m:sSub>
                    <m:sSubPr>
                      <m:ctrlPr>
                        <w:rPr>
                          <w:rFonts w:ascii="Cambria Math" w:eastAsia="Droid Sans Fallback" w:hAnsi="Cambria Math"/>
                          <w:i/>
                          <w:lang w:val="tr-TR" w:eastAsia="en-US"/>
                        </w:rPr>
                      </m:ctrlPr>
                    </m:sSubPr>
                    <m:e>
                      <m:r>
                        <m:rPr>
                          <m:nor/>
                        </m:rPr>
                        <w:rPr>
                          <w:rFonts w:ascii="Cambria Math" w:eastAsia="Droid Sans Fallback" w:hAnsi="Cambria Math"/>
                          <w:lang w:val="tr-TR" w:eastAsia="en-US"/>
                        </w:rPr>
                        <m:t>x</m:t>
                      </m:r>
                    </m:e>
                    <m:sub>
                      <m:r>
                        <m:rPr>
                          <m:nor/>
                        </m:rPr>
                        <w:rPr>
                          <w:rFonts w:ascii="Cambria Math" w:eastAsia="Droid Sans Fallback" w:hAnsi="Cambria Math"/>
                          <w:lang w:val="tr-TR" w:eastAsia="en-US"/>
                        </w:rPr>
                        <m:t>1</m:t>
                      </m:r>
                    </m:sub>
                  </m:sSub>
                </m:den>
              </m:f>
              <m:r>
                <m:rPr>
                  <m:nor/>
                </m:rPr>
                <w:rPr>
                  <w:rFonts w:ascii="Cambria Math" w:eastAsia="Droid Sans Fallback" w:hAnsi="Cambria Math"/>
                  <w:lang w:val="tr-TR" w:eastAsia="en-US"/>
                </w:rPr>
                <m:t xml:space="preserve"> …  </m:t>
              </m:r>
              <m:f>
                <m:fPr>
                  <m:ctrlPr>
                    <w:rPr>
                      <w:rFonts w:ascii="Cambria Math" w:eastAsia="Droid Sans Fallback" w:hAnsi="Cambria Math"/>
                      <w:i/>
                      <w:lang w:val="tr-TR" w:eastAsia="en-US"/>
                    </w:rPr>
                  </m:ctrlPr>
                </m:fPr>
                <m:num>
                  <m:sSub>
                    <m:sSubPr>
                      <m:ctrlPr>
                        <w:rPr>
                          <w:rFonts w:ascii="Cambria Math" w:eastAsia="Droid Sans Fallback" w:hAnsi="Cambria Math"/>
                          <w:i/>
                          <w:lang w:val="tr-TR" w:eastAsia="en-US"/>
                        </w:rPr>
                      </m:ctrlPr>
                    </m:sSubPr>
                    <m:e>
                      <m:r>
                        <m:rPr>
                          <m:nor/>
                        </m:rPr>
                        <w:rPr>
                          <w:rFonts w:ascii="Cambria Math" w:eastAsia="Droid Sans Fallback" w:hAnsi="Cambria Math"/>
                          <w:lang w:val="tr-TR" w:eastAsia="en-US"/>
                        </w:rPr>
                        <m:t>w</m:t>
                      </m:r>
                    </m:e>
                    <m:sub>
                      <m:r>
                        <m:rPr>
                          <m:nor/>
                        </m:rPr>
                        <w:rPr>
                          <w:rFonts w:ascii="Cambria Math" w:eastAsia="Droid Sans Fallback" w:hAnsi="Cambria Math"/>
                          <w:lang w:val="tr-TR" w:eastAsia="en-US"/>
                        </w:rPr>
                        <m:t>Ln</m:t>
                      </m:r>
                    </m:sub>
                  </m:sSub>
                </m:num>
                <m:den>
                  <m:sSub>
                    <m:sSubPr>
                      <m:ctrlPr>
                        <w:rPr>
                          <w:rFonts w:ascii="Cambria Math" w:eastAsia="Droid Sans Fallback" w:hAnsi="Cambria Math"/>
                          <w:i/>
                          <w:lang w:val="tr-TR" w:eastAsia="en-US"/>
                        </w:rPr>
                      </m:ctrlPr>
                    </m:sSubPr>
                    <m:e>
                      <m:r>
                        <m:rPr>
                          <m:nor/>
                        </m:rPr>
                        <w:rPr>
                          <w:rFonts w:ascii="Cambria Math" w:eastAsia="Droid Sans Fallback" w:hAnsi="Cambria Math"/>
                          <w:lang w:val="tr-TR" w:eastAsia="en-US"/>
                        </w:rPr>
                        <m:t>x</m:t>
                      </m:r>
                    </m:e>
                    <m:sub>
                      <m:r>
                        <m:rPr>
                          <m:nor/>
                        </m:rPr>
                        <w:rPr>
                          <w:rFonts w:ascii="Cambria Math" w:eastAsia="Droid Sans Fallback" w:hAnsi="Cambria Math"/>
                          <w:lang w:val="tr-TR" w:eastAsia="en-US"/>
                        </w:rPr>
                        <m:t>n</m:t>
                      </m:r>
                    </m:sub>
                  </m:sSub>
                </m:den>
              </m:f>
            </m:e>
          </m:d>
          <m:r>
            <m:rPr>
              <m:nor/>
            </m:rPr>
            <w:rPr>
              <w:rFonts w:ascii="Cambria Math" w:eastAsia="Droid Sans Fallback" w:hAnsi="Cambria Math"/>
              <w:lang w:val="tr-TR" w:eastAsia="en-US"/>
            </w:rPr>
            <m:t xml:space="preserve">          (11)</m:t>
          </m:r>
        </m:oMath>
      </m:oMathPara>
    </w:p>
    <w:p w:rsidR="00DC4E09" w:rsidRPr="00D539DF" w:rsidRDefault="00DC4E09" w:rsidP="00A00410">
      <w:pPr>
        <w:pStyle w:val="MDPI31text"/>
        <w:ind w:firstLine="0"/>
        <w:rPr>
          <w:rFonts w:eastAsia="Droid Sans Fallback"/>
        </w:rPr>
      </w:pPr>
      <w:r w:rsidRPr="00D539DF">
        <w:rPr>
          <w:rFonts w:eastAsia="Droid Sans Fallback"/>
        </w:rPr>
        <w:t>where</w:t>
      </w:r>
      <w:r>
        <w:rPr>
          <w:rFonts w:eastAsia="Droid Sans Fallback"/>
        </w:rPr>
        <w:t xml:space="preserve"> </w:t>
      </w:r>
      <w:r w:rsidRPr="00D539DF">
        <w:rPr>
          <w:rFonts w:eastAsia="Droid Sans Fallback"/>
          <w:iCs/>
        </w:rPr>
        <w:t>w</w:t>
      </w:r>
      <w:r w:rsidRPr="00D539DF">
        <w:rPr>
          <w:rFonts w:eastAsia="Droid Sans Fallback"/>
          <w:iCs/>
          <w:vertAlign w:val="subscript"/>
        </w:rPr>
        <w:t>Lj</w:t>
      </w:r>
      <w:r>
        <w:rPr>
          <w:rFonts w:eastAsia="Droid Sans Fallback"/>
          <w:iCs/>
        </w:rPr>
        <w:t xml:space="preserve"> </w:t>
      </w:r>
      <w:r w:rsidRPr="00D539DF">
        <w:rPr>
          <w:rFonts w:eastAsia="Droid Sans Fallback"/>
        </w:rPr>
        <w:t>denotes</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wage</w:t>
      </w:r>
      <w:r>
        <w:rPr>
          <w:rFonts w:eastAsia="Droid Sans Fallback"/>
        </w:rPr>
        <w:t xml:space="preserve"> </w:t>
      </w:r>
      <w:r w:rsidRPr="00D539DF">
        <w:rPr>
          <w:rFonts w:eastAsia="Droid Sans Fallback"/>
        </w:rPr>
        <w:t>payments</w:t>
      </w:r>
      <w:r>
        <w:rPr>
          <w:rFonts w:eastAsia="Droid Sans Fallback"/>
        </w:rPr>
        <w:t xml:space="preserve"> </w:t>
      </w:r>
      <w:r w:rsidRPr="00D539DF">
        <w:rPr>
          <w:rFonts w:eastAsia="Droid Sans Fallback"/>
        </w:rPr>
        <w:t>by</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jth</w:t>
      </w:r>
      <w:r>
        <w:rPr>
          <w:rFonts w:eastAsia="Droid Sans Fallback"/>
        </w:rPr>
        <w:t xml:space="preserve"> </w:t>
      </w:r>
      <w:r w:rsidRPr="00D539DF">
        <w:rPr>
          <w:rFonts w:eastAsia="Droid Sans Fallback"/>
        </w:rPr>
        <w:t>sector.</w:t>
      </w:r>
      <w:r>
        <w:rPr>
          <w:rFonts w:eastAsia="Droid Sans Fallback"/>
        </w:rPr>
        <w:t xml:space="preserve"> </w:t>
      </w:r>
      <w:r w:rsidRPr="00D539DF">
        <w:rPr>
          <w:rFonts w:eastAsia="Droid Sans Fallback"/>
        </w:rPr>
        <w:t>A</w:t>
      </w:r>
      <w:r>
        <w:rPr>
          <w:rFonts w:eastAsia="Droid Sans Fallback"/>
        </w:rPr>
        <w:t xml:space="preserve"> </w:t>
      </w:r>
      <w:r w:rsidRPr="00D539DF">
        <w:rPr>
          <w:rFonts w:eastAsia="Droid Sans Fallback"/>
        </w:rPr>
        <w:t>SAM</w:t>
      </w:r>
      <w:r>
        <w:rPr>
          <w:rFonts w:eastAsia="Droid Sans Fallback"/>
        </w:rPr>
        <w:t xml:space="preserve"> </w:t>
      </w:r>
      <w:r w:rsidRPr="00D539DF">
        <w:rPr>
          <w:rFonts w:eastAsia="Droid Sans Fallback"/>
        </w:rPr>
        <w:t>income/output</w:t>
      </w:r>
      <w:r>
        <w:rPr>
          <w:rFonts w:eastAsia="Droid Sans Fallback"/>
        </w:rPr>
        <w:t xml:space="preserve"> </w:t>
      </w:r>
      <w:r w:rsidRPr="00D539DF">
        <w:rPr>
          <w:rFonts w:eastAsia="Droid Sans Fallback"/>
        </w:rPr>
        <w:t>multiplier,</w:t>
      </w:r>
      <w:r>
        <w:rPr>
          <w:rFonts w:eastAsia="Droid Sans Fallback"/>
        </w:rPr>
        <w:t xml:space="preserve"> </w:t>
      </w:r>
      <w:r w:rsidRPr="00D539DF">
        <w:rPr>
          <w:rFonts w:eastAsia="Droid Sans Fallback"/>
          <w:iCs/>
        </w:rPr>
        <w:t>SAM</w:t>
      </w:r>
      <w:r w:rsidRPr="00D539DF">
        <w:rPr>
          <w:rFonts w:eastAsia="Droid Sans Fallback"/>
          <w:vertAlign w:val="superscript"/>
        </w:rPr>
        <w:t>(</w:t>
      </w:r>
      <w:r w:rsidRPr="00D539DF">
        <w:rPr>
          <w:rFonts w:eastAsia="Droid Sans Fallback"/>
          <w:iCs/>
          <w:vertAlign w:val="superscript"/>
        </w:rPr>
        <w:t>I</w:t>
      </w:r>
      <w:r w:rsidRPr="00D539DF">
        <w:rPr>
          <w:rFonts w:eastAsia="Droid Sans Fallback"/>
          <w:vertAlign w:val="superscript"/>
        </w:rPr>
        <w:t>/</w:t>
      </w:r>
      <w:proofErr w:type="gramStart"/>
      <w:r w:rsidRPr="00D539DF">
        <w:rPr>
          <w:rFonts w:eastAsia="Droid Sans Fallback"/>
          <w:iCs/>
          <w:vertAlign w:val="superscript"/>
        </w:rPr>
        <w:t>O</w:t>
      </w:r>
      <w:r w:rsidRPr="00D539DF">
        <w:rPr>
          <w:rFonts w:eastAsia="Droid Sans Fallback"/>
          <w:vertAlign w:val="superscript"/>
        </w:rPr>
        <w:t>)</w:t>
      </w:r>
      <w:r w:rsidRPr="00D539DF">
        <w:rPr>
          <w:rFonts w:eastAsia="Droid Sans Fallback"/>
          <w:iCs/>
          <w:vertAlign w:val="subscript"/>
        </w:rPr>
        <w:t>j</w:t>
      </w:r>
      <w:proofErr w:type="gramEnd"/>
      <w:r>
        <w:rPr>
          <w:rFonts w:eastAsia="Droid Sans Fallback"/>
          <w:iCs/>
        </w:rPr>
        <w:t xml:space="preserve"> </w:t>
      </w:r>
      <w:r w:rsidRPr="00D539DF">
        <w:rPr>
          <w:rFonts w:eastAsia="Droid Sans Fallback"/>
        </w:rPr>
        <w:t>,</w:t>
      </w:r>
      <w:r>
        <w:rPr>
          <w:rFonts w:eastAsia="Droid Sans Fallback"/>
        </w:rPr>
        <w:t xml:space="preserve"> </w:t>
      </w:r>
      <w:r w:rsidRPr="00D539DF">
        <w:rPr>
          <w:rFonts w:eastAsia="Droid Sans Fallback"/>
        </w:rPr>
        <w:t>for</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jth</w:t>
      </w:r>
      <w:r>
        <w:rPr>
          <w:rFonts w:eastAsia="Droid Sans Fallback"/>
        </w:rPr>
        <w:t xml:space="preserve"> </w:t>
      </w:r>
      <w:r w:rsidRPr="00D539DF">
        <w:rPr>
          <w:rFonts w:eastAsia="Droid Sans Fallback"/>
        </w:rPr>
        <w:t>sector</w:t>
      </w:r>
      <w:r>
        <w:rPr>
          <w:rFonts w:eastAsia="Droid Sans Fallback"/>
        </w:rPr>
        <w:t xml:space="preserve"> </w:t>
      </w:r>
      <w:r w:rsidRPr="00D539DF">
        <w:rPr>
          <w:rFonts w:eastAsia="Droid Sans Fallback"/>
        </w:rPr>
        <w:t>is</w:t>
      </w:r>
      <w:r>
        <w:rPr>
          <w:rFonts w:eastAsia="Droid Sans Fallback"/>
        </w:rPr>
        <w:t xml:space="preserve"> </w:t>
      </w:r>
      <w:r w:rsidRPr="00D539DF">
        <w:rPr>
          <w:rFonts w:eastAsia="Droid Sans Fallback"/>
        </w:rPr>
        <w:t>given</w:t>
      </w:r>
      <w:r>
        <w:rPr>
          <w:rFonts w:eastAsia="Droid Sans Fallback"/>
        </w:rPr>
        <w:t xml:space="preserve"> </w:t>
      </w:r>
      <w:r w:rsidRPr="00D539DF">
        <w:rPr>
          <w:rFonts w:eastAsia="Droid Sans Fallback"/>
        </w:rPr>
        <w:t>by</w:t>
      </w:r>
      <w:r>
        <w:rPr>
          <w:rFonts w:eastAsia="Droid Sans Fallback"/>
        </w:rPr>
        <w:t xml:space="preserve"> </w:t>
      </w:r>
      <w:r w:rsidRPr="00D539DF">
        <w:rPr>
          <w:rFonts w:eastAsia="Droid Sans Fallback"/>
        </w:rPr>
        <w:t>equation</w:t>
      </w:r>
      <w:r>
        <w:rPr>
          <w:rFonts w:eastAsia="Droid Sans Fallback"/>
        </w:rPr>
        <w:t xml:space="preserve"> (12</w:t>
      </w:r>
      <w:r w:rsidRPr="00D539DF">
        <w:rPr>
          <w:rFonts w:eastAsia="Droid Sans Fallback"/>
        </w:rPr>
        <w:t>):</w:t>
      </w:r>
    </w:p>
    <w:p w:rsidR="00DC4E09" w:rsidRPr="00BE22E6" w:rsidRDefault="00F37198" w:rsidP="00DC4E09">
      <w:pPr>
        <w:pStyle w:val="MDPI39equation"/>
        <w:rPr>
          <w:rFonts w:ascii="Cambria Math" w:eastAsia="Droid Sans Fallback" w:hAnsi="Cambria Math"/>
          <w:lang w:val="tr-TR" w:eastAsia="en-US"/>
        </w:rPr>
      </w:pPr>
      <m:oMathPara>
        <m:oMath>
          <m:sSubSup>
            <m:sSubSupPr>
              <m:ctrlPr>
                <w:rPr>
                  <w:rFonts w:ascii="Cambria Math" w:eastAsia="Droid Sans Fallback" w:hAnsi="Cambria Math"/>
                  <w:i/>
                  <w:lang w:val="tr-TR" w:eastAsia="en-US"/>
                </w:rPr>
              </m:ctrlPr>
            </m:sSubSupPr>
            <m:e>
              <m:r>
                <m:rPr>
                  <m:nor/>
                </m:rPr>
                <w:rPr>
                  <w:rFonts w:ascii="Cambria Math" w:eastAsia="Droid Sans Fallback" w:hAnsi="Cambria Math"/>
                  <w:lang w:val="tr-TR" w:eastAsia="en-US"/>
                </w:rPr>
                <m:t>SAM</m:t>
              </m:r>
            </m:e>
            <m:sub>
              <m:r>
                <m:rPr>
                  <m:nor/>
                </m:rPr>
                <w:rPr>
                  <w:rFonts w:ascii="Cambria Math" w:eastAsia="Droid Sans Fallback" w:hAnsi="Cambria Math"/>
                  <w:lang w:val="tr-TR" w:eastAsia="en-US"/>
                </w:rPr>
                <m:t>j</m:t>
              </m:r>
            </m:sub>
            <m:sup>
              <m:d>
                <m:dPr>
                  <m:ctrlPr>
                    <w:rPr>
                      <w:rFonts w:ascii="Cambria Math" w:eastAsia="Droid Sans Fallback" w:hAnsi="Cambria Math"/>
                      <w:i/>
                      <w:lang w:val="tr-TR" w:eastAsia="en-US"/>
                    </w:rPr>
                  </m:ctrlPr>
                </m:dPr>
                <m:e>
                  <m:r>
                    <m:rPr>
                      <m:nor/>
                    </m:rPr>
                    <w:rPr>
                      <w:rFonts w:ascii="Cambria Math" w:eastAsia="Droid Sans Fallback" w:hAnsi="Cambria Math"/>
                      <w:lang w:val="tr-TR" w:eastAsia="en-US"/>
                    </w:rPr>
                    <m:t>IO</m:t>
                  </m:r>
                </m:e>
              </m:d>
            </m:sup>
          </m:sSubSup>
          <m:r>
            <m:rPr>
              <m:nor/>
            </m:rPr>
            <w:rPr>
              <w:rFonts w:ascii="Cambria Math" w:eastAsia="Droid Sans Fallback" w:hAnsi="Cambria Math"/>
              <w:lang w:val="tr-TR" w:eastAsia="en-US"/>
            </w:rPr>
            <m:t>=</m:t>
          </m:r>
          <m:nary>
            <m:naryPr>
              <m:chr m:val="∑"/>
              <m:limLoc m:val="undOvr"/>
              <m:ctrlPr>
                <w:rPr>
                  <w:rFonts w:ascii="Cambria Math" w:eastAsia="Droid Sans Fallback" w:hAnsi="Cambria Math"/>
                  <w:i/>
                  <w:lang w:val="tr-TR" w:eastAsia="en-US"/>
                </w:rPr>
              </m:ctrlPr>
            </m:naryPr>
            <m:sub>
              <m:r>
                <m:rPr>
                  <m:nor/>
                </m:rPr>
                <w:rPr>
                  <w:rFonts w:ascii="Cambria Math" w:eastAsia="Droid Sans Fallback" w:hAnsi="Cambria Math"/>
                  <w:lang w:val="tr-TR" w:eastAsia="en-US"/>
                </w:rPr>
                <m:t>i=1</m:t>
              </m:r>
            </m:sub>
            <m:sup>
              <m:r>
                <m:rPr>
                  <m:nor/>
                </m:rPr>
                <w:rPr>
                  <w:rFonts w:ascii="Cambria Math" w:eastAsia="Droid Sans Fallback" w:hAnsi="Cambria Math"/>
                  <w:lang w:val="tr-TR" w:eastAsia="en-US"/>
                </w:rPr>
                <m:t>n</m:t>
              </m:r>
            </m:sup>
            <m:e>
              <m:sSub>
                <m:sSubPr>
                  <m:ctrlPr>
                    <w:rPr>
                      <w:rFonts w:ascii="Cambria Math" w:eastAsia="Droid Sans Fallback" w:hAnsi="Cambria Math"/>
                      <w:i/>
                      <w:lang w:val="tr-TR" w:eastAsia="en-US"/>
                    </w:rPr>
                  </m:ctrlPr>
                </m:sSubPr>
                <m:e>
                  <m:r>
                    <m:rPr>
                      <m:nor/>
                    </m:rPr>
                    <w:rPr>
                      <w:rFonts w:ascii="Cambria Math" w:eastAsia="Droid Sans Fallback" w:hAnsi="Cambria Math"/>
                      <w:lang w:val="tr-TR" w:eastAsia="en-US"/>
                    </w:rPr>
                    <m:t>ω</m:t>
                  </m:r>
                </m:e>
                <m:sub>
                  <m:r>
                    <m:rPr>
                      <m:nor/>
                    </m:rPr>
                    <w:rPr>
                      <w:rFonts w:ascii="Cambria Math" w:eastAsia="Droid Sans Fallback" w:hAnsi="Cambria Math"/>
                      <w:lang w:val="tr-TR" w:eastAsia="en-US"/>
                    </w:rPr>
                    <m:t>i</m:t>
                  </m:r>
                </m:sub>
              </m:sSub>
            </m:e>
          </m:nary>
          <m:sSub>
            <m:sSubPr>
              <m:ctrlPr>
                <w:rPr>
                  <w:rFonts w:ascii="Cambria Math" w:eastAsia="Droid Sans Fallback" w:hAnsi="Cambria Math"/>
                  <w:i/>
                  <w:lang w:val="tr-TR" w:eastAsia="en-US"/>
                </w:rPr>
              </m:ctrlPr>
            </m:sSubPr>
            <m:e>
              <m:d>
                <m:dPr>
                  <m:ctrlPr>
                    <w:rPr>
                      <w:rFonts w:ascii="Cambria Math" w:eastAsia="Droid Sans Fallback" w:hAnsi="Cambria Math"/>
                      <w:i/>
                      <w:lang w:val="tr-TR" w:eastAsia="en-US"/>
                    </w:rPr>
                  </m:ctrlPr>
                </m:dPr>
                <m:e>
                  <m:sSup>
                    <m:sSupPr>
                      <m:ctrlPr>
                        <w:rPr>
                          <w:rFonts w:ascii="Cambria Math" w:eastAsia="Droid Sans Fallback" w:hAnsi="Cambria Math"/>
                          <w:i/>
                          <w:lang w:val="tr-TR" w:eastAsia="en-US"/>
                        </w:rPr>
                      </m:ctrlPr>
                    </m:sSupPr>
                    <m:e>
                      <m:d>
                        <m:dPr>
                          <m:ctrlPr>
                            <w:rPr>
                              <w:rFonts w:ascii="Cambria Math" w:eastAsia="Droid Sans Fallback" w:hAnsi="Cambria Math"/>
                              <w:i/>
                              <w:lang w:val="tr-TR" w:eastAsia="en-US"/>
                            </w:rPr>
                          </m:ctrlPr>
                        </m:dPr>
                        <m:e>
                          <m:r>
                            <m:rPr>
                              <m:nor/>
                            </m:rPr>
                            <w:rPr>
                              <w:rFonts w:ascii="Cambria Math" w:eastAsia="Droid Sans Fallback" w:hAnsi="Cambria Math"/>
                              <w:lang w:val="tr-TR" w:eastAsia="en-US"/>
                            </w:rPr>
                            <m:t>I-A</m:t>
                          </m:r>
                        </m:e>
                      </m:d>
                    </m:e>
                    <m:sup>
                      <m:r>
                        <m:rPr>
                          <m:nor/>
                        </m:rPr>
                        <w:rPr>
                          <w:rFonts w:ascii="Cambria Math" w:eastAsia="Droid Sans Fallback" w:hAnsi="Cambria Math"/>
                          <w:lang w:val="tr-TR" w:eastAsia="en-US"/>
                        </w:rPr>
                        <m:t>-1</m:t>
                      </m:r>
                    </m:sup>
                  </m:sSup>
                </m:e>
              </m:d>
            </m:e>
            <m:sub>
              <m:r>
                <m:rPr>
                  <m:nor/>
                </m:rPr>
                <w:rPr>
                  <w:rFonts w:ascii="Cambria Math" w:eastAsia="Droid Sans Fallback" w:hAnsi="Cambria Math"/>
                  <w:lang w:val="tr-TR" w:eastAsia="en-US"/>
                </w:rPr>
                <m:t>ij</m:t>
              </m:r>
            </m:sub>
          </m:sSub>
          <m:r>
            <m:rPr>
              <m:nor/>
            </m:rPr>
            <w:rPr>
              <w:rFonts w:ascii="Cambria Math" w:eastAsia="Droid Sans Fallback" w:hAnsi="Cambria Math"/>
              <w:lang w:val="tr-TR" w:eastAsia="en-US"/>
            </w:rPr>
            <m:t xml:space="preserve"> ;j=1,…,n          (12)</m:t>
          </m:r>
        </m:oMath>
      </m:oMathPara>
    </w:p>
    <w:p w:rsidR="00DC4E09" w:rsidRPr="00D539DF" w:rsidRDefault="00DC4E09" w:rsidP="00A00410">
      <w:pPr>
        <w:pStyle w:val="MDPI31text"/>
        <w:ind w:firstLine="0"/>
        <w:rPr>
          <w:rFonts w:eastAsia="Droid Sans Fallback"/>
        </w:rPr>
      </w:pPr>
      <w:r w:rsidRPr="00D539DF">
        <w:rPr>
          <w:rFonts w:eastAsia="Droid Sans Fallback"/>
        </w:rPr>
        <w:t>where</w:t>
      </w:r>
      <w:r>
        <w:rPr>
          <w:rFonts w:eastAsia="Droid Sans Fallback"/>
        </w:rPr>
        <w:t xml:space="preserve"> </w:t>
      </w:r>
      <w:r w:rsidRPr="00D539DF">
        <w:rPr>
          <w:rFonts w:eastAsia="Droid Sans Fallback"/>
        </w:rPr>
        <w:t>i,j</w:t>
      </w:r>
      <w:r>
        <w:rPr>
          <w:rFonts w:eastAsia="Droid Sans Fallback"/>
        </w:rPr>
        <w:t xml:space="preserve"> </w:t>
      </w:r>
      <w:r w:rsidRPr="00D539DF">
        <w:rPr>
          <w:rFonts w:eastAsia="Droid Sans Fallback"/>
        </w:rPr>
        <w:t>=</w:t>
      </w:r>
      <w:r>
        <w:rPr>
          <w:rFonts w:eastAsia="Droid Sans Fallback"/>
        </w:rPr>
        <w:t xml:space="preserve"> </w:t>
      </w:r>
      <w:r w:rsidRPr="00D539DF">
        <w:rPr>
          <w:rFonts w:eastAsia="Droid Sans Fallback"/>
        </w:rPr>
        <w:t>1,</w:t>
      </w:r>
      <w:r>
        <w:rPr>
          <w:rFonts w:eastAsia="Droid Sans Fallback"/>
        </w:rPr>
        <w:t xml:space="preserve"> </w:t>
      </w:r>
      <w:r w:rsidRPr="00D539DF">
        <w:rPr>
          <w:rFonts w:eastAsia="Droid Sans Fallback"/>
        </w:rPr>
        <w:t>.</w:t>
      </w:r>
      <w:r>
        <w:rPr>
          <w:rFonts w:eastAsia="Droid Sans Fallback"/>
        </w:rPr>
        <w:t xml:space="preserve"> </w:t>
      </w:r>
      <w:r w:rsidRPr="00D539DF">
        <w:rPr>
          <w:rFonts w:eastAsia="Droid Sans Fallback"/>
        </w:rPr>
        <w:t>.</w:t>
      </w:r>
      <w:r>
        <w:rPr>
          <w:rFonts w:eastAsia="Droid Sans Fallback"/>
        </w:rPr>
        <w:t xml:space="preserve"> </w:t>
      </w:r>
      <w:r w:rsidRPr="00D539DF">
        <w:rPr>
          <w:rFonts w:eastAsia="Droid Sans Fallback"/>
        </w:rPr>
        <w:t>.</w:t>
      </w:r>
      <w:r>
        <w:rPr>
          <w:rFonts w:eastAsia="Droid Sans Fallback"/>
        </w:rPr>
        <w:t xml:space="preserve"> </w:t>
      </w:r>
      <w:r w:rsidRPr="00D539DF">
        <w:rPr>
          <w:rFonts w:eastAsia="Droid Sans Fallback"/>
        </w:rPr>
        <w:t>,n</w:t>
      </w:r>
      <w:r>
        <w:rPr>
          <w:rFonts w:eastAsia="Droid Sans Fallback"/>
        </w:rPr>
        <w:t xml:space="preserve"> </w:t>
      </w:r>
      <w:r w:rsidRPr="00D539DF">
        <w:rPr>
          <w:rFonts w:eastAsia="Droid Sans Fallback"/>
        </w:rPr>
        <w:t>denote</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iCs/>
        </w:rPr>
        <w:t>n</w:t>
      </w:r>
      <w:r>
        <w:rPr>
          <w:rFonts w:eastAsia="Droid Sans Fallback"/>
        </w:rPr>
        <w:t xml:space="preserve"> </w:t>
      </w:r>
      <w:r w:rsidRPr="00D539DF">
        <w:rPr>
          <w:rFonts w:eastAsia="Droid Sans Fallback"/>
        </w:rPr>
        <w:t>sectors,</w:t>
      </w:r>
      <w:r>
        <w:rPr>
          <w:rFonts w:eastAsia="Droid Sans Fallback"/>
        </w:rPr>
        <w:t xml:space="preserve"> </w:t>
      </w:r>
      <w:r w:rsidRPr="00D539DF">
        <w:rPr>
          <w:rFonts w:eastAsia="Droid Sans Fallback"/>
        </w:rPr>
        <w:t>ω</w:t>
      </w:r>
      <w:r w:rsidRPr="00D539DF">
        <w:rPr>
          <w:rFonts w:eastAsia="Droid Sans Fallback"/>
          <w:iCs/>
          <w:vertAlign w:val="subscript"/>
        </w:rPr>
        <w:t>i</w:t>
      </w:r>
      <w:r>
        <w:rPr>
          <w:rFonts w:eastAsia="Droid Sans Fallback"/>
          <w:i/>
          <w:iCs/>
        </w:rPr>
        <w:t xml:space="preserve"> </w:t>
      </w:r>
      <w:r w:rsidRPr="00D539DF">
        <w:rPr>
          <w:rFonts w:eastAsia="Droid Sans Fallback"/>
        </w:rPr>
        <w:t>denotes</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ith</w:t>
      </w:r>
      <w:r>
        <w:rPr>
          <w:rFonts w:eastAsia="Droid Sans Fallback"/>
        </w:rPr>
        <w:t xml:space="preserve"> </w:t>
      </w:r>
      <w:r w:rsidRPr="00D539DF">
        <w:rPr>
          <w:rFonts w:eastAsia="Droid Sans Fallback"/>
        </w:rPr>
        <w:t>element</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ω</w:t>
      </w:r>
      <w:r w:rsidRPr="00D539DF">
        <w:rPr>
          <w:rFonts w:eastAsia="Droid Sans Fallback"/>
          <w:vertAlign w:val="superscript"/>
        </w:rPr>
        <w:t>T</w:t>
      </w:r>
      <w:r>
        <w:rPr>
          <w:rFonts w:eastAsia="Droid Sans Fallback"/>
        </w:rPr>
        <w:t xml:space="preserve"> </w:t>
      </w:r>
      <w:r w:rsidRPr="00D539DF">
        <w:rPr>
          <w:rFonts w:eastAsia="Droid Sans Fallback"/>
        </w:rPr>
        <w:t>1</w:t>
      </w:r>
      <w:r>
        <w:rPr>
          <w:rFonts w:eastAsia="Droid Sans Fallback"/>
        </w:rPr>
        <w:t xml:space="preserve"> </w:t>
      </w:r>
      <w:r w:rsidRPr="00D539DF">
        <w:rPr>
          <w:rFonts w:eastAsia="Droid Sans Fallback"/>
        </w:rPr>
        <w:t>×</w:t>
      </w:r>
      <w:r>
        <w:rPr>
          <w:rFonts w:eastAsia="Droid Sans Fallback"/>
        </w:rPr>
        <w:t xml:space="preserve"> </w:t>
      </w:r>
      <w:r w:rsidRPr="00D539DF">
        <w:rPr>
          <w:rFonts w:eastAsia="Droid Sans Fallback"/>
        </w:rPr>
        <w:t>n</w:t>
      </w:r>
      <w:r>
        <w:rPr>
          <w:rFonts w:eastAsia="Droid Sans Fallback"/>
        </w:rPr>
        <w:t xml:space="preserve"> </w:t>
      </w:r>
      <w:r w:rsidRPr="00D539DF">
        <w:rPr>
          <w:rFonts w:eastAsia="Droid Sans Fallback"/>
        </w:rPr>
        <w:t>row</w:t>
      </w:r>
      <w:r>
        <w:rPr>
          <w:rFonts w:eastAsia="Droid Sans Fallback"/>
        </w:rPr>
        <w:t xml:space="preserve"> </w:t>
      </w:r>
      <w:r w:rsidRPr="00D539DF">
        <w:rPr>
          <w:rFonts w:eastAsia="Droid Sans Fallback"/>
        </w:rPr>
        <w:t>vector</w:t>
      </w:r>
      <w:r>
        <w:rPr>
          <w:rFonts w:eastAsia="Droid Sans Fallback"/>
        </w:rPr>
        <w:t xml:space="preserve"> </w:t>
      </w:r>
      <w:r w:rsidRPr="00D539DF">
        <w:rPr>
          <w:rFonts w:eastAsia="Droid Sans Fallback"/>
        </w:rPr>
        <w:t>given</w:t>
      </w:r>
      <w:r>
        <w:rPr>
          <w:rFonts w:eastAsia="Droid Sans Fallback"/>
        </w:rPr>
        <w:t xml:space="preserve"> </w:t>
      </w:r>
      <w:r w:rsidRPr="00D539DF">
        <w:rPr>
          <w:rFonts w:eastAsia="Droid Sans Fallback"/>
        </w:rPr>
        <w:t>by</w:t>
      </w:r>
      <w:r>
        <w:rPr>
          <w:rFonts w:eastAsia="Droid Sans Fallback"/>
        </w:rPr>
        <w:t xml:space="preserve"> </w:t>
      </w:r>
      <w:r w:rsidRPr="00D539DF">
        <w:rPr>
          <w:rFonts w:eastAsia="Droid Sans Fallback"/>
        </w:rPr>
        <w:t>equation</w:t>
      </w:r>
      <w:r>
        <w:rPr>
          <w:rFonts w:eastAsia="Droid Sans Fallback"/>
        </w:rPr>
        <w:t xml:space="preserve"> (11</w:t>
      </w:r>
      <w:r w:rsidRPr="00D539DF">
        <w:rPr>
          <w:rFonts w:eastAsia="Droid Sans Fallback"/>
        </w:rPr>
        <w:t>),</w:t>
      </w:r>
      <w:r>
        <w:rPr>
          <w:rFonts w:eastAsia="Droid Sans Fallback"/>
        </w:rPr>
        <w:t xml:space="preserve"> </w:t>
      </w:r>
      <w:r w:rsidRPr="00D539DF">
        <w:rPr>
          <w:rFonts w:eastAsia="Droid Sans Fallback"/>
        </w:rPr>
        <w:t>and</w:t>
      </w:r>
      <w:r>
        <w:rPr>
          <w:rFonts w:eastAsia="Droid Sans Fallback"/>
        </w:rPr>
        <w:t xml:space="preserve"> </w:t>
      </w:r>
      <w:r w:rsidRPr="00D539DF">
        <w:rPr>
          <w:rFonts w:eastAsia="Droid Sans Fallback"/>
        </w:rPr>
        <w:t>((I-A)</w:t>
      </w:r>
      <w:r w:rsidRPr="00D539DF">
        <w:rPr>
          <w:rFonts w:eastAsia="Droid Sans Fallback"/>
          <w:vertAlign w:val="superscript"/>
        </w:rPr>
        <w:t>-1</w:t>
      </w:r>
      <w:r w:rsidRPr="00D539DF">
        <w:rPr>
          <w:rFonts w:eastAsia="Droid Sans Fallback"/>
        </w:rPr>
        <w:t>)</w:t>
      </w:r>
      <w:r w:rsidRPr="00D539DF">
        <w:rPr>
          <w:rFonts w:eastAsia="Droid Sans Fallback"/>
          <w:vertAlign w:val="subscript"/>
        </w:rPr>
        <w:t>ij</w:t>
      </w:r>
      <w:r>
        <w:rPr>
          <w:rFonts w:eastAsia="Droid Sans Fallback"/>
        </w:rPr>
        <w:t xml:space="preserve"> </w:t>
      </w:r>
      <w:r w:rsidRPr="00D539DF">
        <w:rPr>
          <w:rFonts w:eastAsia="Droid Sans Fallback"/>
        </w:rPr>
        <w:t>denotes</w:t>
      </w:r>
      <w:r>
        <w:rPr>
          <w:rFonts w:eastAsia="Droid Sans Fallback"/>
        </w:rPr>
        <w:t xml:space="preserve"> </w:t>
      </w:r>
      <w:r w:rsidRPr="00D539DF">
        <w:rPr>
          <w:rFonts w:eastAsia="Droid Sans Fallback"/>
        </w:rPr>
        <w:t>an</w:t>
      </w:r>
      <w:r>
        <w:rPr>
          <w:rFonts w:eastAsia="Droid Sans Fallback"/>
        </w:rPr>
        <w:t xml:space="preserve"> </w:t>
      </w:r>
      <w:r w:rsidRPr="00D539DF">
        <w:rPr>
          <w:rFonts w:eastAsia="Droid Sans Fallback"/>
        </w:rPr>
        <w:t>element</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SAM’s</w:t>
      </w:r>
      <w:r>
        <w:rPr>
          <w:rFonts w:eastAsia="Droid Sans Fallback"/>
        </w:rPr>
        <w:t xml:space="preserve"> </w:t>
      </w:r>
      <w:r w:rsidRPr="00D539DF">
        <w:rPr>
          <w:rFonts w:eastAsia="Droid Sans Fallback"/>
        </w:rPr>
        <w:t>accounting</w:t>
      </w:r>
      <w:r>
        <w:rPr>
          <w:rFonts w:eastAsia="Droid Sans Fallback"/>
        </w:rPr>
        <w:t xml:space="preserve"> </w:t>
      </w:r>
      <w:r w:rsidRPr="00D539DF">
        <w:rPr>
          <w:rFonts w:eastAsia="Droid Sans Fallback"/>
        </w:rPr>
        <w:t>multiplier</w:t>
      </w:r>
      <w:r>
        <w:rPr>
          <w:rFonts w:eastAsia="Droid Sans Fallback"/>
        </w:rPr>
        <w:t xml:space="preserve"> </w:t>
      </w:r>
      <w:r w:rsidRPr="00D539DF">
        <w:rPr>
          <w:rFonts w:eastAsia="Droid Sans Fallback"/>
        </w:rPr>
        <w:t>matrix.</w:t>
      </w:r>
      <w:r>
        <w:rPr>
          <w:rFonts w:eastAsia="Droid Sans Fallback"/>
        </w:rPr>
        <w:t xml:space="preserve"> </w:t>
      </w:r>
      <w:r w:rsidRPr="00D539DF">
        <w:rPr>
          <w:rFonts w:eastAsia="Droid Sans Fallback"/>
        </w:rPr>
        <w:t>This</w:t>
      </w:r>
      <w:r>
        <w:rPr>
          <w:rFonts w:eastAsia="Droid Sans Fallback"/>
        </w:rPr>
        <w:t xml:space="preserve"> </w:t>
      </w:r>
      <w:r w:rsidRPr="00D539DF">
        <w:rPr>
          <w:rFonts w:eastAsia="Droid Sans Fallback"/>
        </w:rPr>
        <w:t>multiplier</w:t>
      </w:r>
      <w:r>
        <w:rPr>
          <w:rFonts w:eastAsia="Droid Sans Fallback"/>
        </w:rPr>
        <w:t xml:space="preserve"> </w:t>
      </w:r>
      <w:r w:rsidRPr="00D539DF">
        <w:rPr>
          <w:rFonts w:eastAsia="Droid Sans Fallback"/>
        </w:rPr>
        <w:t>defines</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total</w:t>
      </w:r>
      <w:r>
        <w:rPr>
          <w:rFonts w:eastAsia="Droid Sans Fallback"/>
        </w:rPr>
        <w:t xml:space="preserve"> </w:t>
      </w:r>
      <w:r w:rsidRPr="00D539DF">
        <w:rPr>
          <w:rFonts w:eastAsia="Droid Sans Fallback"/>
        </w:rPr>
        <w:t>value</w:t>
      </w:r>
      <w:r>
        <w:rPr>
          <w:rFonts w:eastAsia="Droid Sans Fallback"/>
        </w:rPr>
        <w:t xml:space="preserve"> </w:t>
      </w:r>
      <w:r w:rsidRPr="00D539DF">
        <w:rPr>
          <w:rFonts w:eastAsia="Droid Sans Fallback"/>
        </w:rPr>
        <w:t>(direct</w:t>
      </w:r>
      <w:r>
        <w:rPr>
          <w:rFonts w:eastAsia="Droid Sans Fallback"/>
        </w:rPr>
        <w:t xml:space="preserve"> </w:t>
      </w:r>
      <w:r w:rsidRPr="00D539DF">
        <w:rPr>
          <w:rFonts w:eastAsia="Droid Sans Fallback"/>
        </w:rPr>
        <w:t>plus</w:t>
      </w:r>
      <w:r>
        <w:rPr>
          <w:rFonts w:eastAsia="Droid Sans Fallback"/>
        </w:rPr>
        <w:t xml:space="preserve"> </w:t>
      </w:r>
      <w:r w:rsidRPr="00D539DF">
        <w:rPr>
          <w:rFonts w:eastAsia="Droid Sans Fallback"/>
        </w:rPr>
        <w:t>indirect</w:t>
      </w:r>
      <w:r>
        <w:rPr>
          <w:rFonts w:eastAsia="Droid Sans Fallback"/>
        </w:rPr>
        <w:t xml:space="preserve"> </w:t>
      </w:r>
      <w:r w:rsidRPr="00D539DF">
        <w:rPr>
          <w:rFonts w:eastAsia="Droid Sans Fallback"/>
        </w:rPr>
        <w:t>plus</w:t>
      </w:r>
      <w:r>
        <w:rPr>
          <w:rFonts w:eastAsia="Droid Sans Fallback"/>
        </w:rPr>
        <w:t xml:space="preserve"> </w:t>
      </w:r>
      <w:r w:rsidRPr="00D539DF">
        <w:rPr>
          <w:rFonts w:eastAsia="Droid Sans Fallback"/>
        </w:rPr>
        <w:t>induced</w:t>
      </w:r>
      <w:r>
        <w:rPr>
          <w:rFonts w:eastAsia="Droid Sans Fallback"/>
        </w:rPr>
        <w:t xml:space="preserve"> </w:t>
      </w:r>
      <w:r w:rsidRPr="00D539DF">
        <w:rPr>
          <w:rFonts w:eastAsia="Droid Sans Fallback"/>
        </w:rPr>
        <w:t>effect)</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wage</w:t>
      </w:r>
      <w:r>
        <w:rPr>
          <w:rFonts w:eastAsia="Droid Sans Fallback"/>
        </w:rPr>
        <w:t xml:space="preserve"> </w:t>
      </w:r>
      <w:r w:rsidRPr="00D539DF">
        <w:rPr>
          <w:rFonts w:eastAsia="Droid Sans Fallback"/>
        </w:rPr>
        <w:t>income</w:t>
      </w:r>
      <w:r>
        <w:rPr>
          <w:rFonts w:eastAsia="Droid Sans Fallback"/>
        </w:rPr>
        <w:t xml:space="preserve"> </w:t>
      </w:r>
      <w:r w:rsidRPr="00D539DF">
        <w:rPr>
          <w:rFonts w:eastAsia="Droid Sans Fallback"/>
        </w:rPr>
        <w:t>generated</w:t>
      </w:r>
      <w:r>
        <w:rPr>
          <w:rFonts w:eastAsia="Droid Sans Fallback"/>
        </w:rPr>
        <w:t xml:space="preserve"> </w:t>
      </w:r>
      <w:r w:rsidRPr="00D539DF">
        <w:rPr>
          <w:rFonts w:eastAsia="Droid Sans Fallback"/>
        </w:rPr>
        <w:t>from</w:t>
      </w:r>
      <w:r>
        <w:rPr>
          <w:rFonts w:eastAsia="Droid Sans Fallback"/>
        </w:rPr>
        <w:t xml:space="preserve"> </w:t>
      </w:r>
      <w:r w:rsidRPr="00D539DF">
        <w:rPr>
          <w:rFonts w:eastAsia="Droid Sans Fallback"/>
        </w:rPr>
        <w:t>all</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economy’s</w:t>
      </w:r>
      <w:r>
        <w:rPr>
          <w:rFonts w:eastAsia="Droid Sans Fallback"/>
        </w:rPr>
        <w:t xml:space="preserve"> </w:t>
      </w:r>
      <w:r w:rsidRPr="00D539DF">
        <w:rPr>
          <w:rFonts w:eastAsia="Droid Sans Fallback"/>
        </w:rPr>
        <w:t>sectors</w:t>
      </w:r>
      <w:r>
        <w:rPr>
          <w:rFonts w:eastAsia="Droid Sans Fallback"/>
        </w:rPr>
        <w:t xml:space="preserve"> </w:t>
      </w:r>
      <w:r w:rsidRPr="00D539DF">
        <w:rPr>
          <w:rFonts w:eastAsia="Droid Sans Fallback"/>
        </w:rPr>
        <w:t>that</w:t>
      </w:r>
      <w:r>
        <w:rPr>
          <w:rFonts w:eastAsia="Droid Sans Fallback"/>
        </w:rPr>
        <w:t xml:space="preserve"> </w:t>
      </w:r>
      <w:r w:rsidRPr="00D539DF">
        <w:rPr>
          <w:rFonts w:eastAsia="Droid Sans Fallback"/>
        </w:rPr>
        <w:t>is</w:t>
      </w:r>
      <w:r>
        <w:rPr>
          <w:rFonts w:eastAsia="Droid Sans Fallback"/>
        </w:rPr>
        <w:t xml:space="preserve"> </w:t>
      </w:r>
      <w:r w:rsidRPr="00D539DF">
        <w:rPr>
          <w:rFonts w:eastAsia="Droid Sans Fallback"/>
        </w:rPr>
        <w:t>necessary</w:t>
      </w:r>
      <w:r>
        <w:rPr>
          <w:rFonts w:eastAsia="Droid Sans Fallback"/>
        </w:rPr>
        <w:t xml:space="preserve"> </w:t>
      </w:r>
      <w:r w:rsidRPr="00D539DF">
        <w:rPr>
          <w:rFonts w:eastAsia="Droid Sans Fallback"/>
        </w:rPr>
        <w:t>in</w:t>
      </w:r>
      <w:r>
        <w:rPr>
          <w:rFonts w:eastAsia="Droid Sans Fallback"/>
        </w:rPr>
        <w:t xml:space="preserve"> </w:t>
      </w:r>
      <w:r w:rsidRPr="00D539DF">
        <w:rPr>
          <w:rFonts w:eastAsia="Droid Sans Fallback"/>
        </w:rPr>
        <w:t>order</w:t>
      </w:r>
      <w:r>
        <w:rPr>
          <w:rFonts w:eastAsia="Droid Sans Fallback"/>
        </w:rPr>
        <w:t xml:space="preserve"> </w:t>
      </w:r>
      <w:r w:rsidRPr="00D539DF">
        <w:rPr>
          <w:rFonts w:eastAsia="Droid Sans Fallback"/>
        </w:rPr>
        <w:t>to</w:t>
      </w:r>
      <w:r>
        <w:rPr>
          <w:rFonts w:eastAsia="Droid Sans Fallback"/>
        </w:rPr>
        <w:t xml:space="preserve"> </w:t>
      </w:r>
      <w:r w:rsidRPr="00D539DF">
        <w:rPr>
          <w:rFonts w:eastAsia="Droid Sans Fallback"/>
        </w:rPr>
        <w:t>satisfy</w:t>
      </w:r>
      <w:r>
        <w:rPr>
          <w:rFonts w:eastAsia="Droid Sans Fallback"/>
        </w:rPr>
        <w:t xml:space="preserve"> </w:t>
      </w:r>
      <w:r w:rsidRPr="00D539DF">
        <w:rPr>
          <w:rFonts w:eastAsia="Droid Sans Fallback"/>
        </w:rPr>
        <w:t>one</w:t>
      </w:r>
      <w:r>
        <w:rPr>
          <w:rFonts w:eastAsia="Droid Sans Fallback"/>
        </w:rPr>
        <w:t xml:space="preserve"> </w:t>
      </w:r>
      <w:r w:rsidRPr="00D539DF">
        <w:rPr>
          <w:rFonts w:eastAsia="Droid Sans Fallback"/>
        </w:rPr>
        <w:t>monetary</w:t>
      </w:r>
      <w:r>
        <w:rPr>
          <w:rFonts w:eastAsia="Droid Sans Fallback"/>
        </w:rPr>
        <w:t xml:space="preserve"> </w:t>
      </w:r>
      <w:r w:rsidRPr="00D539DF">
        <w:rPr>
          <w:rFonts w:eastAsia="Droid Sans Fallback"/>
        </w:rPr>
        <w:t>unit</w:t>
      </w:r>
      <w:r>
        <w:rPr>
          <w:rFonts w:eastAsia="Droid Sans Fallback"/>
        </w:rPr>
        <w:t xml:space="preserve"> </w:t>
      </w:r>
      <w:r w:rsidRPr="00D539DF">
        <w:rPr>
          <w:rFonts w:eastAsia="Droid Sans Fallback"/>
        </w:rPr>
        <w:t>worth</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final</w:t>
      </w:r>
      <w:r>
        <w:rPr>
          <w:rFonts w:eastAsia="Droid Sans Fallback"/>
        </w:rPr>
        <w:t xml:space="preserve"> </w:t>
      </w:r>
      <w:r w:rsidRPr="00D539DF">
        <w:rPr>
          <w:rFonts w:eastAsia="Droid Sans Fallback"/>
        </w:rPr>
        <w:t>demand</w:t>
      </w:r>
      <w:r>
        <w:rPr>
          <w:rFonts w:eastAsia="Droid Sans Fallback"/>
        </w:rPr>
        <w:t xml:space="preserve"> </w:t>
      </w:r>
      <w:r w:rsidRPr="00D539DF">
        <w:rPr>
          <w:rFonts w:eastAsia="Droid Sans Fallback"/>
        </w:rPr>
        <w:t>for</w:t>
      </w:r>
      <w:r>
        <w:rPr>
          <w:rFonts w:eastAsia="Droid Sans Fallback"/>
        </w:rPr>
        <w:t xml:space="preserve"> </w:t>
      </w:r>
      <w:r w:rsidRPr="00D539DF">
        <w:rPr>
          <w:rFonts w:eastAsia="Droid Sans Fallback"/>
        </w:rPr>
        <w:t>sector</w:t>
      </w:r>
      <w:r>
        <w:rPr>
          <w:rFonts w:eastAsia="Droid Sans Fallback"/>
        </w:rPr>
        <w:t xml:space="preserve"> </w:t>
      </w:r>
      <w:r w:rsidRPr="00D539DF">
        <w:rPr>
          <w:rFonts w:eastAsia="Droid Sans Fallback"/>
        </w:rPr>
        <w:t>j’s</w:t>
      </w:r>
      <w:r>
        <w:rPr>
          <w:rFonts w:eastAsia="Droid Sans Fallback"/>
        </w:rPr>
        <w:t xml:space="preserve"> </w:t>
      </w:r>
      <w:r w:rsidRPr="00D539DF">
        <w:rPr>
          <w:rFonts w:eastAsia="Droid Sans Fallback"/>
        </w:rPr>
        <w:t>output.</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direct</w:t>
      </w:r>
      <w:r>
        <w:rPr>
          <w:rFonts w:eastAsia="Droid Sans Fallback"/>
        </w:rPr>
        <w:t xml:space="preserve"> </w:t>
      </w:r>
      <w:r w:rsidRPr="00D539DF">
        <w:rPr>
          <w:rFonts w:eastAsia="Droid Sans Fallback"/>
        </w:rPr>
        <w:t>effect,</w:t>
      </w:r>
      <w:r>
        <w:rPr>
          <w:rFonts w:eastAsia="Droid Sans Fallback"/>
        </w:rPr>
        <w:t xml:space="preserve"> </w:t>
      </w:r>
      <w:r w:rsidRPr="00D539DF">
        <w:rPr>
          <w:rFonts w:eastAsia="Droid Sans Fallback"/>
        </w:rPr>
        <w:t>as</w:t>
      </w:r>
      <w:r>
        <w:rPr>
          <w:rFonts w:eastAsia="Droid Sans Fallback"/>
        </w:rPr>
        <w:t xml:space="preserve"> </w:t>
      </w:r>
      <w:r w:rsidRPr="00D539DF">
        <w:rPr>
          <w:rFonts w:eastAsia="Droid Sans Fallback"/>
        </w:rPr>
        <w:t>before,</w:t>
      </w:r>
      <w:r>
        <w:rPr>
          <w:rFonts w:eastAsia="Droid Sans Fallback"/>
        </w:rPr>
        <w:t xml:space="preserve"> </w:t>
      </w:r>
      <w:r w:rsidRPr="00D539DF">
        <w:rPr>
          <w:rFonts w:eastAsia="Droid Sans Fallback"/>
        </w:rPr>
        <w:t>is</w:t>
      </w:r>
      <w:r>
        <w:rPr>
          <w:rFonts w:eastAsia="Droid Sans Fallback"/>
        </w:rPr>
        <w:t xml:space="preserve"> </w:t>
      </w:r>
      <w:r w:rsidRPr="00D539DF">
        <w:rPr>
          <w:rFonts w:eastAsia="Droid Sans Fallback"/>
        </w:rPr>
        <w:t>defined</w:t>
      </w:r>
      <w:r>
        <w:rPr>
          <w:rFonts w:eastAsia="Droid Sans Fallback"/>
        </w:rPr>
        <w:t xml:space="preserve"> </w:t>
      </w:r>
      <w:r w:rsidRPr="00D539DF">
        <w:rPr>
          <w:rFonts w:eastAsia="Droid Sans Fallback"/>
        </w:rPr>
        <w:t>as</w:t>
      </w:r>
      <w:r>
        <w:rPr>
          <w:rFonts w:eastAsia="Droid Sans Fallback"/>
        </w:rPr>
        <w:t xml:space="preserve"> </w:t>
      </w:r>
      <w:r w:rsidRPr="00D539DF">
        <w:rPr>
          <w:rFonts w:eastAsia="Droid Sans Fallback"/>
        </w:rPr>
        <w:t>1.00</w:t>
      </w:r>
      <w:r>
        <w:rPr>
          <w:rFonts w:eastAsia="Droid Sans Fallback"/>
        </w:rPr>
        <w:t xml:space="preserve"> </w:t>
      </w:r>
      <w:r w:rsidRPr="00D539DF">
        <w:rPr>
          <w:rFonts w:eastAsia="Droid Sans Fallback"/>
        </w:rPr>
        <w:t>monetary</w:t>
      </w:r>
      <w:r>
        <w:rPr>
          <w:rFonts w:eastAsia="Droid Sans Fallback"/>
        </w:rPr>
        <w:t xml:space="preserve"> </w:t>
      </w:r>
      <w:r w:rsidRPr="00D539DF">
        <w:rPr>
          <w:rFonts w:eastAsia="Droid Sans Fallback"/>
        </w:rPr>
        <w:t>unit.</w:t>
      </w:r>
    </w:p>
    <w:p w:rsidR="00BE22E6" w:rsidRDefault="00BE22E6" w:rsidP="00A00410">
      <w:pPr>
        <w:pStyle w:val="MDPI31text"/>
        <w:rPr>
          <w:rFonts w:eastAsia="Droid Sans Fallback"/>
          <w:i/>
          <w:iCs/>
        </w:rPr>
      </w:pPr>
    </w:p>
    <w:p w:rsidR="00DC4E09" w:rsidRPr="00D539DF" w:rsidRDefault="00DC4E09" w:rsidP="00A00410">
      <w:pPr>
        <w:pStyle w:val="MDPI31text"/>
        <w:rPr>
          <w:rFonts w:eastAsia="Droid Sans Fallback"/>
        </w:rPr>
      </w:pPr>
      <w:r w:rsidRPr="00D539DF">
        <w:rPr>
          <w:rFonts w:eastAsia="Droid Sans Fallback"/>
          <w:i/>
          <w:iCs/>
        </w:rPr>
        <w:t>SAM</w:t>
      </w:r>
      <w:r>
        <w:rPr>
          <w:rFonts w:eastAsia="Droid Sans Fallback"/>
          <w:i/>
          <w:iCs/>
        </w:rPr>
        <w:t xml:space="preserve"> </w:t>
      </w:r>
      <w:r w:rsidRPr="00D539DF">
        <w:rPr>
          <w:rFonts w:eastAsia="Droid Sans Fallback"/>
          <w:i/>
          <w:iCs/>
        </w:rPr>
        <w:t>value-added/output</w:t>
      </w:r>
      <w:r>
        <w:rPr>
          <w:rFonts w:eastAsia="Droid Sans Fallback"/>
          <w:i/>
          <w:iCs/>
        </w:rPr>
        <w:t xml:space="preserve"> </w:t>
      </w:r>
      <w:r w:rsidRPr="00D539DF">
        <w:rPr>
          <w:rFonts w:eastAsia="Droid Sans Fallback"/>
          <w:i/>
          <w:iCs/>
        </w:rPr>
        <w:t>multiplier:</w:t>
      </w:r>
      <w:r>
        <w:rPr>
          <w:rFonts w:eastAsia="Droid Sans Fallback"/>
          <w:b/>
          <w:i/>
          <w:iCs/>
        </w:rPr>
        <w:t xml:space="preserve"> </w:t>
      </w:r>
      <w:r w:rsidRPr="00D539DF">
        <w:rPr>
          <w:rFonts w:eastAsia="Droid Sans Fallback"/>
        </w:rPr>
        <w:t>Value-added/output</w:t>
      </w:r>
      <w:r>
        <w:rPr>
          <w:rFonts w:eastAsia="Droid Sans Fallback"/>
        </w:rPr>
        <w:t xml:space="preserve"> </w:t>
      </w:r>
      <w:r w:rsidRPr="00D539DF">
        <w:rPr>
          <w:rFonts w:eastAsia="Droid Sans Fallback"/>
        </w:rPr>
        <w:t>multiplier,</w:t>
      </w:r>
      <w:r>
        <w:rPr>
          <w:rFonts w:eastAsia="Droid Sans Fallback"/>
        </w:rPr>
        <w:t xml:space="preserve"> </w:t>
      </w:r>
      <w:r w:rsidRPr="00D539DF">
        <w:rPr>
          <w:rFonts w:eastAsia="Droid Sans Fallback"/>
          <w:iCs/>
        </w:rPr>
        <w:t>SAM</w:t>
      </w:r>
      <w:r w:rsidRPr="00D539DF">
        <w:rPr>
          <w:rFonts w:eastAsia="Droid Sans Fallback"/>
          <w:vertAlign w:val="superscript"/>
        </w:rPr>
        <w:t>(</w:t>
      </w:r>
      <w:r w:rsidRPr="00D539DF">
        <w:rPr>
          <w:rFonts w:eastAsia="Droid Sans Fallback"/>
          <w:iCs/>
          <w:vertAlign w:val="superscript"/>
        </w:rPr>
        <w:t>VA</w:t>
      </w:r>
      <w:r w:rsidRPr="00D539DF">
        <w:rPr>
          <w:rFonts w:eastAsia="Droid Sans Fallback"/>
          <w:vertAlign w:val="superscript"/>
        </w:rPr>
        <w:t>/</w:t>
      </w:r>
      <w:proofErr w:type="gramStart"/>
      <w:r w:rsidRPr="00D539DF">
        <w:rPr>
          <w:rFonts w:eastAsia="Droid Sans Fallback"/>
          <w:iCs/>
          <w:vertAlign w:val="superscript"/>
        </w:rPr>
        <w:t>O</w:t>
      </w:r>
      <w:r w:rsidRPr="00D539DF">
        <w:rPr>
          <w:rFonts w:eastAsia="Droid Sans Fallback"/>
          <w:vertAlign w:val="superscript"/>
        </w:rPr>
        <w:t>)</w:t>
      </w:r>
      <w:r w:rsidRPr="00D539DF">
        <w:rPr>
          <w:rFonts w:eastAsia="Droid Sans Fallback"/>
          <w:iCs/>
          <w:vertAlign w:val="subscript"/>
        </w:rPr>
        <w:t>j</w:t>
      </w:r>
      <w:proofErr w:type="gramEnd"/>
      <w:r w:rsidRPr="00D539DF">
        <w:rPr>
          <w:rFonts w:eastAsia="Droid Sans Fallback"/>
        </w:rPr>
        <w:t>,</w:t>
      </w:r>
      <w:r>
        <w:rPr>
          <w:rFonts w:eastAsia="Droid Sans Fallback"/>
        </w:rPr>
        <w:t xml:space="preserve"> </w:t>
      </w:r>
      <w:r w:rsidRPr="00D539DF">
        <w:rPr>
          <w:rFonts w:eastAsia="Droid Sans Fallback"/>
        </w:rPr>
        <w:t>for</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jth</w:t>
      </w:r>
      <w:r>
        <w:rPr>
          <w:rFonts w:eastAsia="Droid Sans Fallback"/>
        </w:rPr>
        <w:t xml:space="preserve"> </w:t>
      </w:r>
      <w:r w:rsidRPr="00D539DF">
        <w:rPr>
          <w:rFonts w:eastAsia="Droid Sans Fallback"/>
        </w:rPr>
        <w:t>sector</w:t>
      </w:r>
      <w:r>
        <w:rPr>
          <w:rFonts w:eastAsia="Droid Sans Fallback"/>
        </w:rPr>
        <w:t xml:space="preserve"> </w:t>
      </w:r>
      <w:r w:rsidRPr="00D539DF">
        <w:rPr>
          <w:rFonts w:eastAsia="Droid Sans Fallback"/>
        </w:rPr>
        <w:t>is</w:t>
      </w:r>
      <w:r>
        <w:rPr>
          <w:rFonts w:eastAsia="Droid Sans Fallback"/>
        </w:rPr>
        <w:t xml:space="preserve"> </w:t>
      </w:r>
      <w:r w:rsidRPr="00D539DF">
        <w:rPr>
          <w:rFonts w:eastAsia="Droid Sans Fallback"/>
        </w:rPr>
        <w:t>given</w:t>
      </w:r>
      <w:r>
        <w:rPr>
          <w:rFonts w:eastAsia="Droid Sans Fallback"/>
        </w:rPr>
        <w:t xml:space="preserve"> </w:t>
      </w:r>
      <w:r w:rsidRPr="00D539DF">
        <w:rPr>
          <w:rFonts w:eastAsia="Droid Sans Fallback"/>
        </w:rPr>
        <w:t>by</w:t>
      </w:r>
      <w:r>
        <w:rPr>
          <w:rFonts w:eastAsia="Droid Sans Fallback"/>
        </w:rPr>
        <w:t xml:space="preserve"> </w:t>
      </w:r>
      <w:r w:rsidRPr="00D539DF">
        <w:rPr>
          <w:rFonts w:eastAsia="Droid Sans Fallback"/>
        </w:rPr>
        <w:t>equation</w:t>
      </w:r>
      <w:r>
        <w:rPr>
          <w:rFonts w:eastAsia="Droid Sans Fallback"/>
        </w:rPr>
        <w:t xml:space="preserve"> </w:t>
      </w:r>
      <w:r w:rsidRPr="00D539DF">
        <w:rPr>
          <w:rFonts w:eastAsia="Droid Sans Fallback"/>
        </w:rPr>
        <w:t>(1</w:t>
      </w:r>
      <w:r>
        <w:rPr>
          <w:rFonts w:eastAsia="Droid Sans Fallback"/>
        </w:rPr>
        <w:t>3</w:t>
      </w:r>
      <w:r w:rsidRPr="00D539DF">
        <w:rPr>
          <w:rFonts w:eastAsia="Droid Sans Fallback"/>
        </w:rPr>
        <w:t>):</w:t>
      </w:r>
    </w:p>
    <w:p w:rsidR="00DC4E09" w:rsidRPr="00660A7B" w:rsidRDefault="00F37198" w:rsidP="00DC4E09">
      <w:pPr>
        <w:pStyle w:val="MDPI39equation"/>
        <w:rPr>
          <w:rFonts w:ascii="Cambria Math" w:eastAsia="Droid Sans Fallback" w:hAnsi="Cambria Math"/>
          <w:lang w:eastAsia="en-US"/>
        </w:rPr>
      </w:pPr>
      <m:oMathPara>
        <m:oMath>
          <m:sSubSup>
            <m:sSubSupPr>
              <m:ctrlPr>
                <w:rPr>
                  <w:rFonts w:ascii="Cambria Math" w:eastAsia="Droid Sans Fallback" w:hAnsi="Cambria Math"/>
                  <w:i/>
                  <w:lang w:eastAsia="en-US"/>
                </w:rPr>
              </m:ctrlPr>
            </m:sSubSupPr>
            <m:e>
              <m:r>
                <m:rPr>
                  <m:nor/>
                </m:rPr>
                <w:rPr>
                  <w:rFonts w:ascii="Cambria Math" w:eastAsia="Droid Sans Fallback" w:hAnsi="Cambria Math"/>
                  <w:lang w:eastAsia="en-US"/>
                </w:rPr>
                <m:t>SAM</m:t>
              </m:r>
            </m:e>
            <m:sub>
              <m:r>
                <m:rPr>
                  <m:nor/>
                </m:rPr>
                <w:rPr>
                  <w:rFonts w:ascii="Cambria Math" w:eastAsia="Droid Sans Fallback" w:hAnsi="Cambria Math"/>
                  <w:lang w:eastAsia="en-US"/>
                </w:rPr>
                <m:t>j</m:t>
              </m:r>
            </m:sub>
            <m:sup>
              <m:r>
                <m:rPr>
                  <m:nor/>
                </m:rPr>
                <w:rPr>
                  <w:rFonts w:ascii="Cambria Math" w:eastAsia="Droid Sans Fallback" w:hAnsi="Cambria Math"/>
                  <w:lang w:eastAsia="en-US"/>
                </w:rPr>
                <m:t>VAO</m:t>
              </m:r>
            </m:sup>
          </m:sSubSup>
          <m:r>
            <m:rPr>
              <m:nor/>
            </m:rPr>
            <w:rPr>
              <w:rFonts w:ascii="Cambria Math" w:eastAsia="Droid Sans Fallback" w:hAnsi="Cambria Math"/>
              <w:lang w:eastAsia="en-US"/>
            </w:rPr>
            <m:t>=</m:t>
          </m:r>
          <m:nary>
            <m:naryPr>
              <m:chr m:val="∑"/>
              <m:limLoc m:val="undOvr"/>
              <m:ctrlPr>
                <w:rPr>
                  <w:rFonts w:ascii="Cambria Math" w:eastAsia="Droid Sans Fallback" w:hAnsi="Cambria Math"/>
                  <w:i/>
                  <w:lang w:eastAsia="en-US"/>
                </w:rPr>
              </m:ctrlPr>
            </m:naryPr>
            <m:sub>
              <m:r>
                <m:rPr>
                  <m:nor/>
                </m:rPr>
                <w:rPr>
                  <w:rFonts w:ascii="Cambria Math" w:eastAsia="Droid Sans Fallback" w:hAnsi="Cambria Math"/>
                  <w:lang w:eastAsia="en-US"/>
                </w:rPr>
                <m:t>i=1</m:t>
              </m:r>
            </m:sub>
            <m:sup>
              <m:r>
                <m:rPr>
                  <m:nor/>
                </m:rPr>
                <w:rPr>
                  <w:rFonts w:ascii="Cambria Math" w:eastAsia="Droid Sans Fallback" w:hAnsi="Cambria Math"/>
                  <w:lang w:eastAsia="en-US"/>
                </w:rPr>
                <m:t>n</m:t>
              </m:r>
            </m:sup>
            <m:e>
              <m:sSub>
                <m:sSubPr>
                  <m:ctrlPr>
                    <w:rPr>
                      <w:rFonts w:ascii="Cambria Math" w:eastAsia="Droid Sans Fallback" w:hAnsi="Cambria Math"/>
                      <w:i/>
                      <w:lang w:eastAsia="en-US"/>
                    </w:rPr>
                  </m:ctrlPr>
                </m:sSubPr>
                <m:e>
                  <m:r>
                    <m:rPr>
                      <m:nor/>
                    </m:rPr>
                    <w:rPr>
                      <w:rFonts w:ascii="Cambria Math" w:eastAsia="Droid Sans Fallback" w:hAnsi="Cambria Math"/>
                      <w:lang w:eastAsia="en-US"/>
                    </w:rPr>
                    <m:t>υ</m:t>
                  </m:r>
                </m:e>
                <m:sub>
                  <m:r>
                    <m:rPr>
                      <m:nor/>
                    </m:rPr>
                    <w:rPr>
                      <w:rFonts w:ascii="Cambria Math" w:eastAsia="Droid Sans Fallback" w:hAnsi="Cambria Math"/>
                      <w:lang w:eastAsia="en-US"/>
                    </w:rPr>
                    <m:t>i</m:t>
                  </m:r>
                </m:sub>
              </m:sSub>
              <m:sSub>
                <m:sSubPr>
                  <m:ctrlPr>
                    <w:rPr>
                      <w:rFonts w:ascii="Cambria Math" w:eastAsia="Droid Sans Fallback" w:hAnsi="Cambria Math"/>
                      <w:i/>
                      <w:lang w:eastAsia="en-US"/>
                    </w:rPr>
                  </m:ctrlPr>
                </m:sSubPr>
                <m:e>
                  <m:d>
                    <m:dPr>
                      <m:ctrlPr>
                        <w:rPr>
                          <w:rFonts w:ascii="Cambria Math" w:eastAsia="Droid Sans Fallback" w:hAnsi="Cambria Math"/>
                          <w:i/>
                          <w:lang w:eastAsia="en-US"/>
                        </w:rPr>
                      </m:ctrlPr>
                    </m:dPr>
                    <m:e>
                      <m:sSup>
                        <m:sSupPr>
                          <m:ctrlPr>
                            <w:rPr>
                              <w:rFonts w:ascii="Cambria Math" w:eastAsia="Droid Sans Fallback" w:hAnsi="Cambria Math"/>
                              <w:i/>
                              <w:lang w:eastAsia="en-US"/>
                            </w:rPr>
                          </m:ctrlPr>
                        </m:sSupPr>
                        <m:e>
                          <m:d>
                            <m:dPr>
                              <m:ctrlPr>
                                <w:rPr>
                                  <w:rFonts w:ascii="Cambria Math" w:eastAsia="Droid Sans Fallback" w:hAnsi="Cambria Math"/>
                                  <w:i/>
                                  <w:lang w:eastAsia="en-US"/>
                                </w:rPr>
                              </m:ctrlPr>
                            </m:dPr>
                            <m:e>
                              <m:r>
                                <m:rPr>
                                  <m:nor/>
                                </m:rPr>
                                <w:rPr>
                                  <w:rFonts w:ascii="Cambria Math" w:eastAsia="Droid Sans Fallback" w:hAnsi="Cambria Math"/>
                                  <w:lang w:eastAsia="en-US"/>
                                </w:rPr>
                                <m:t>I-A</m:t>
                              </m:r>
                            </m:e>
                          </m:d>
                        </m:e>
                        <m:sup>
                          <m:r>
                            <m:rPr>
                              <m:nor/>
                            </m:rPr>
                            <w:rPr>
                              <w:rFonts w:ascii="Cambria Math" w:eastAsia="Droid Sans Fallback" w:hAnsi="Cambria Math"/>
                              <w:lang w:eastAsia="en-US"/>
                            </w:rPr>
                            <m:t>-1</m:t>
                          </m:r>
                        </m:sup>
                      </m:sSup>
                    </m:e>
                  </m:d>
                </m:e>
                <m:sub>
                  <m:r>
                    <m:rPr>
                      <m:nor/>
                    </m:rPr>
                    <w:rPr>
                      <w:rFonts w:ascii="Cambria Math" w:eastAsia="Droid Sans Fallback" w:hAnsi="Cambria Math"/>
                      <w:lang w:eastAsia="en-US"/>
                    </w:rPr>
                    <m:t>ij</m:t>
                  </m:r>
                </m:sub>
              </m:sSub>
            </m:e>
          </m:nary>
          <m:r>
            <m:rPr>
              <m:nor/>
            </m:rPr>
            <w:rPr>
              <w:rFonts w:ascii="Cambria Math" w:eastAsia="Droid Sans Fallback" w:hAnsi="Cambria Math"/>
              <w:lang w:eastAsia="en-US"/>
            </w:rPr>
            <m:t xml:space="preserve"> ;j=1,…,n          (13)</m:t>
          </m:r>
        </m:oMath>
      </m:oMathPara>
    </w:p>
    <w:p w:rsidR="00DC4E09" w:rsidRPr="00D539DF" w:rsidRDefault="00DC4E09" w:rsidP="00A00410">
      <w:pPr>
        <w:pStyle w:val="MDPI31text"/>
        <w:ind w:firstLine="0"/>
        <w:rPr>
          <w:b/>
        </w:rPr>
      </w:pPr>
      <w:r w:rsidRPr="00D539DF">
        <w:rPr>
          <w:rFonts w:eastAsia="Droid Sans Fallback"/>
        </w:rPr>
        <w:t>where</w:t>
      </w:r>
      <w:r>
        <w:rPr>
          <w:rFonts w:eastAsia="Droid Sans Fallback"/>
        </w:rPr>
        <w:t xml:space="preserve"> </w:t>
      </w:r>
      <w:proofErr w:type="gramStart"/>
      <w:r w:rsidRPr="00D539DF">
        <w:rPr>
          <w:rFonts w:eastAsia="Droid Sans Fallback"/>
        </w:rPr>
        <w:t>i,j</w:t>
      </w:r>
      <w:proofErr w:type="gramEnd"/>
      <w:r>
        <w:rPr>
          <w:rFonts w:eastAsia="Droid Sans Fallback"/>
        </w:rPr>
        <w:t xml:space="preserve"> </w:t>
      </w:r>
      <w:r w:rsidRPr="00D539DF">
        <w:rPr>
          <w:rFonts w:eastAsia="Droid Sans Fallback"/>
        </w:rPr>
        <w:t>=</w:t>
      </w:r>
      <w:r>
        <w:rPr>
          <w:rFonts w:eastAsia="Droid Sans Fallback"/>
        </w:rPr>
        <w:t xml:space="preserve"> </w:t>
      </w:r>
      <w:r w:rsidRPr="00D539DF">
        <w:rPr>
          <w:rFonts w:eastAsia="Droid Sans Fallback"/>
        </w:rPr>
        <w:t>1,</w:t>
      </w:r>
      <w:r>
        <w:rPr>
          <w:rFonts w:eastAsia="Droid Sans Fallback"/>
        </w:rPr>
        <w:t xml:space="preserve"> </w:t>
      </w:r>
      <w:r w:rsidRPr="00D539DF">
        <w:rPr>
          <w:rFonts w:eastAsia="Droid Sans Fallback"/>
        </w:rPr>
        <w:t>.</w:t>
      </w:r>
      <w:r>
        <w:rPr>
          <w:rFonts w:eastAsia="Droid Sans Fallback"/>
        </w:rPr>
        <w:t xml:space="preserve"> </w:t>
      </w:r>
      <w:r w:rsidRPr="00D539DF">
        <w:rPr>
          <w:rFonts w:eastAsia="Droid Sans Fallback"/>
        </w:rPr>
        <w:t>.</w:t>
      </w:r>
      <w:r>
        <w:rPr>
          <w:rFonts w:eastAsia="Droid Sans Fallback"/>
        </w:rPr>
        <w:t xml:space="preserve"> </w:t>
      </w:r>
      <w:r w:rsidRPr="00D539DF">
        <w:rPr>
          <w:rFonts w:eastAsia="Droid Sans Fallback"/>
        </w:rPr>
        <w:t>.</w:t>
      </w:r>
      <w:r>
        <w:rPr>
          <w:rFonts w:eastAsia="Droid Sans Fallback"/>
        </w:rPr>
        <w:t xml:space="preserve"> </w:t>
      </w:r>
      <w:r w:rsidRPr="00D539DF">
        <w:rPr>
          <w:rFonts w:eastAsia="Droid Sans Fallback"/>
        </w:rPr>
        <w:t>,n</w:t>
      </w:r>
      <w:r>
        <w:rPr>
          <w:rFonts w:eastAsia="Droid Sans Fallback"/>
        </w:rPr>
        <w:t xml:space="preserve"> </w:t>
      </w:r>
      <w:r w:rsidRPr="00D539DF">
        <w:rPr>
          <w:rFonts w:eastAsia="Droid Sans Fallback"/>
        </w:rPr>
        <w:t>denote</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iCs/>
        </w:rPr>
        <w:t>n</w:t>
      </w:r>
      <w:r>
        <w:rPr>
          <w:rFonts w:eastAsia="Droid Sans Fallback"/>
        </w:rPr>
        <w:t xml:space="preserve"> </w:t>
      </w:r>
      <w:r w:rsidRPr="00D539DF">
        <w:rPr>
          <w:rFonts w:eastAsia="Droid Sans Fallback"/>
        </w:rPr>
        <w:t>sectors,</w:t>
      </w:r>
      <w:r>
        <w:rPr>
          <w:rFonts w:eastAsia="Droid Sans Fallback"/>
        </w:rPr>
        <w:t xml:space="preserve"> </w:t>
      </w:r>
      <w:r w:rsidRPr="00D539DF">
        <w:rPr>
          <w:rFonts w:eastAsia="Droid Sans Fallback"/>
        </w:rPr>
        <w:t>υ</w:t>
      </w:r>
      <w:r w:rsidRPr="00D539DF">
        <w:rPr>
          <w:rFonts w:eastAsia="Droid Sans Fallback"/>
          <w:iCs/>
          <w:vertAlign w:val="subscript"/>
        </w:rPr>
        <w:t>i</w:t>
      </w:r>
      <w:r>
        <w:rPr>
          <w:rFonts w:eastAsia="Droid Sans Fallback"/>
          <w:i/>
          <w:iCs/>
        </w:rPr>
        <w:t xml:space="preserve"> </w:t>
      </w:r>
      <w:r w:rsidRPr="00D539DF">
        <w:rPr>
          <w:rFonts w:eastAsia="Droid Sans Fallback"/>
        </w:rPr>
        <w:t>denotes</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ith</w:t>
      </w:r>
      <w:r>
        <w:rPr>
          <w:rFonts w:eastAsia="Droid Sans Fallback"/>
        </w:rPr>
        <w:t xml:space="preserve"> </w:t>
      </w:r>
      <w:r w:rsidRPr="00D539DF">
        <w:rPr>
          <w:rFonts w:eastAsia="Droid Sans Fallback"/>
        </w:rPr>
        <w:t>element</w:t>
      </w:r>
      <w:r>
        <w:rPr>
          <w:rFonts w:eastAsia="Droid Sans Fallback"/>
        </w:rPr>
        <w:t xml:space="preserve"> </w:t>
      </w:r>
      <w:r w:rsidRPr="00D539DF">
        <w:rPr>
          <w:rFonts w:eastAsia="Droid Sans Fallback"/>
        </w:rPr>
        <w:t>of</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υ</w:t>
      </w:r>
      <w:r w:rsidRPr="00D539DF">
        <w:rPr>
          <w:rFonts w:eastAsia="Droid Sans Fallback"/>
          <w:vertAlign w:val="superscript"/>
        </w:rPr>
        <w:t>T</w:t>
      </w:r>
      <w:r>
        <w:rPr>
          <w:rFonts w:eastAsia="Droid Sans Fallback"/>
        </w:rPr>
        <w:t xml:space="preserve"> </w:t>
      </w:r>
      <w:r w:rsidRPr="00D539DF">
        <w:rPr>
          <w:rFonts w:eastAsia="Droid Sans Fallback"/>
        </w:rPr>
        <w:t>1</w:t>
      </w:r>
      <w:r>
        <w:rPr>
          <w:rFonts w:eastAsia="Droid Sans Fallback"/>
        </w:rPr>
        <w:t xml:space="preserve"> </w:t>
      </w:r>
      <w:r w:rsidRPr="00D539DF">
        <w:rPr>
          <w:rFonts w:eastAsia="Droid Sans Fallback"/>
        </w:rPr>
        <w:t>×</w:t>
      </w:r>
      <w:r>
        <w:rPr>
          <w:rFonts w:eastAsia="Droid Sans Fallback"/>
        </w:rPr>
        <w:t xml:space="preserve"> </w:t>
      </w:r>
      <w:r w:rsidRPr="00D539DF">
        <w:rPr>
          <w:rFonts w:eastAsia="Droid Sans Fallback"/>
        </w:rPr>
        <w:t>n</w:t>
      </w:r>
      <w:r>
        <w:rPr>
          <w:rFonts w:eastAsia="Droid Sans Fallback"/>
        </w:rPr>
        <w:t xml:space="preserve"> </w:t>
      </w:r>
      <w:r w:rsidRPr="00D539DF">
        <w:rPr>
          <w:rFonts w:eastAsia="Droid Sans Fallback"/>
        </w:rPr>
        <w:t>row</w:t>
      </w:r>
      <w:r>
        <w:rPr>
          <w:rFonts w:eastAsia="Droid Sans Fallback"/>
        </w:rPr>
        <w:t xml:space="preserve"> </w:t>
      </w:r>
      <w:r w:rsidRPr="00D539DF">
        <w:rPr>
          <w:rFonts w:eastAsia="Droid Sans Fallback"/>
        </w:rPr>
        <w:t>vector</w:t>
      </w:r>
      <w:r>
        <w:rPr>
          <w:rFonts w:eastAsia="Droid Sans Fallback"/>
        </w:rPr>
        <w:t xml:space="preserve"> </w:t>
      </w:r>
      <w:r w:rsidRPr="00D539DF">
        <w:rPr>
          <w:rFonts w:eastAsia="Droid Sans Fallback"/>
        </w:rPr>
        <w:t>given</w:t>
      </w:r>
      <w:r>
        <w:rPr>
          <w:rFonts w:eastAsia="Droid Sans Fallback"/>
        </w:rPr>
        <w:t xml:space="preserve"> </w:t>
      </w:r>
      <w:r w:rsidRPr="00D539DF">
        <w:rPr>
          <w:rFonts w:eastAsia="Droid Sans Fallback"/>
        </w:rPr>
        <w:t>by</w:t>
      </w:r>
      <w:r>
        <w:rPr>
          <w:rFonts w:eastAsia="Droid Sans Fallback"/>
        </w:rPr>
        <w:t xml:space="preserve"> </w:t>
      </w:r>
      <w:r w:rsidRPr="00D539DF">
        <w:rPr>
          <w:rFonts w:eastAsia="Droid Sans Fallback"/>
        </w:rPr>
        <w:t>the</w:t>
      </w:r>
      <w:r>
        <w:rPr>
          <w:rFonts w:eastAsia="Droid Sans Fallback"/>
        </w:rPr>
        <w:t xml:space="preserve"> </w:t>
      </w:r>
      <w:r w:rsidRPr="00D539DF">
        <w:rPr>
          <w:rFonts w:eastAsia="Droid Sans Fallback"/>
        </w:rPr>
        <w:t>following</w:t>
      </w:r>
      <w:r>
        <w:rPr>
          <w:rFonts w:eastAsia="Droid Sans Fallback"/>
        </w:rPr>
        <w:t xml:space="preserve"> </w:t>
      </w:r>
      <w:r w:rsidRPr="00D539DF">
        <w:rPr>
          <w:rFonts w:eastAsia="Droid Sans Fallback"/>
        </w:rPr>
        <w:t>equations</w:t>
      </w:r>
      <w:r>
        <w:rPr>
          <w:rFonts w:eastAsia="Droid Sans Fallback"/>
        </w:rPr>
        <w:t xml:space="preserve"> </w:t>
      </w:r>
      <w:r w:rsidRPr="00D539DF">
        <w:rPr>
          <w:rFonts w:eastAsia="Droid Sans Fallback"/>
        </w:rPr>
        <w:t>(1</w:t>
      </w:r>
      <w:r>
        <w:rPr>
          <w:rFonts w:eastAsia="Droid Sans Fallback"/>
        </w:rPr>
        <w:t>4</w:t>
      </w:r>
      <w:r w:rsidRPr="00D539DF">
        <w:rPr>
          <w:rFonts w:eastAsia="Droid Sans Fallback"/>
        </w:rPr>
        <w:t>)</w:t>
      </w:r>
      <w:r>
        <w:rPr>
          <w:rFonts w:eastAsia="Droid Sans Fallback"/>
        </w:rPr>
        <w:t xml:space="preserve"> </w:t>
      </w:r>
      <w:r w:rsidRPr="00D539DF">
        <w:rPr>
          <w:rFonts w:eastAsia="Droid Sans Fallback"/>
        </w:rPr>
        <w:t>and</w:t>
      </w:r>
      <w:r>
        <w:rPr>
          <w:rFonts w:eastAsia="Droid Sans Fallback"/>
        </w:rPr>
        <w:t xml:space="preserve"> (15</w:t>
      </w:r>
      <w:r w:rsidRPr="00D539DF">
        <w:rPr>
          <w:rFonts w:eastAsia="Droid Sans Fallback"/>
        </w:rPr>
        <w:t>):</w:t>
      </w:r>
    </w:p>
    <w:p w:rsidR="00DC4E09" w:rsidRPr="00660A7B" w:rsidRDefault="00F37198" w:rsidP="00DC4E09">
      <w:pPr>
        <w:pStyle w:val="MDPI39equation"/>
        <w:rPr>
          <w:rFonts w:ascii="Cambria Math" w:hAnsi="Cambria Math"/>
          <w:lang w:eastAsia="ar-SA"/>
        </w:rPr>
      </w:pPr>
      <m:oMathPara>
        <m:oMath>
          <m:sSup>
            <m:sSupPr>
              <m:ctrlPr>
                <w:rPr>
                  <w:rFonts w:ascii="Cambria Math" w:hAnsi="Cambria Math"/>
                  <w:i/>
                  <w:lang w:eastAsia="ar-SA"/>
                </w:rPr>
              </m:ctrlPr>
            </m:sSupPr>
            <m:e>
              <m:d>
                <m:dPr>
                  <m:begChr m:val="["/>
                  <m:endChr m:val="]"/>
                  <m:ctrlPr>
                    <w:rPr>
                      <w:rFonts w:ascii="Cambria Math" w:hAnsi="Cambria Math"/>
                      <w:i/>
                      <w:lang w:eastAsia="ar-SA"/>
                    </w:rPr>
                  </m:ctrlPr>
                </m:dPr>
                <m:e>
                  <m:sSub>
                    <m:sSubPr>
                      <m:ctrlPr>
                        <w:rPr>
                          <w:rFonts w:ascii="Cambria Math" w:hAnsi="Cambria Math"/>
                          <w:i/>
                          <w:lang w:eastAsia="ar-SA"/>
                        </w:rPr>
                      </m:ctrlPr>
                    </m:sSubPr>
                    <m:e>
                      <m:r>
                        <m:rPr>
                          <m:nor/>
                        </m:rPr>
                        <w:rPr>
                          <w:rFonts w:ascii="Cambria Math" w:hAnsi="Cambria Math"/>
                          <w:lang w:eastAsia="ar-SA"/>
                        </w:rPr>
                        <m:t>s</m:t>
                      </m:r>
                    </m:e>
                    <m:sub>
                      <m:r>
                        <m:rPr>
                          <m:nor/>
                        </m:rPr>
                        <w:rPr>
                          <w:rFonts w:ascii="Cambria Math" w:hAnsi="Cambria Math"/>
                          <w:lang w:eastAsia="ar-SA"/>
                        </w:rPr>
                        <m:t>21</m:t>
                      </m:r>
                    </m:sub>
                  </m:sSub>
                </m:e>
              </m:d>
            </m:e>
            <m:sup>
              <m:r>
                <m:rPr>
                  <m:nor/>
                </m:rPr>
                <w:rPr>
                  <w:rFonts w:ascii="Cambria Math" w:hAnsi="Cambria Math"/>
                  <w:lang w:eastAsia="ar-SA"/>
                </w:rPr>
                <m:t>T</m:t>
              </m:r>
            </m:sup>
          </m:sSup>
          <m:r>
            <m:rPr>
              <m:nor/>
            </m:rPr>
            <w:rPr>
              <w:rFonts w:ascii="Cambria Math" w:hAnsi="Cambria Math"/>
              <w:lang w:eastAsia="ar-SA"/>
            </w:rPr>
            <m:t>=</m:t>
          </m:r>
          <m:d>
            <m:dPr>
              <m:begChr m:val="["/>
              <m:endChr m:val="]"/>
              <m:ctrlPr>
                <w:rPr>
                  <w:rFonts w:ascii="Cambria Math" w:hAnsi="Cambria Math"/>
                  <w:i/>
                  <w:lang w:eastAsia="ar-SA"/>
                </w:rPr>
              </m:ctrlPr>
            </m:dPr>
            <m:e>
              <m:r>
                <m:rPr>
                  <m:nor/>
                </m:rPr>
                <w:rPr>
                  <w:rFonts w:ascii="Cambria Math" w:hAnsi="Cambria Math"/>
                  <w:lang w:eastAsia="ar-SA"/>
                </w:rPr>
                <m:t>1…1</m:t>
              </m:r>
            </m:e>
          </m:d>
          <m:sSub>
            <m:sSubPr>
              <m:ctrlPr>
                <w:rPr>
                  <w:rFonts w:ascii="Cambria Math" w:hAnsi="Cambria Math"/>
                  <w:i/>
                  <w:lang w:eastAsia="ar-SA"/>
                </w:rPr>
              </m:ctrlPr>
            </m:sSubPr>
            <m:e>
              <m:r>
                <m:rPr>
                  <m:nor/>
                </m:rPr>
                <w:rPr>
                  <w:rFonts w:ascii="Cambria Math" w:hAnsi="Cambria Math"/>
                  <w:lang w:eastAsia="ar-SA"/>
                </w:rPr>
                <m:t>S</m:t>
              </m:r>
            </m:e>
            <m:sub>
              <m:r>
                <m:rPr>
                  <m:nor/>
                </m:rPr>
                <w:rPr>
                  <w:rFonts w:ascii="Cambria Math" w:hAnsi="Cambria Math"/>
                  <w:lang w:eastAsia="ar-SA"/>
                </w:rPr>
                <m:t>21</m:t>
              </m:r>
            </m:sub>
          </m:sSub>
          <m:r>
            <m:rPr>
              <m:nor/>
            </m:rPr>
            <w:rPr>
              <w:rFonts w:ascii="Cambria Math" w:hAnsi="Cambria Math"/>
              <w:lang w:eastAsia="ar-SA"/>
            </w:rPr>
            <m:t xml:space="preserve">          (14)</m:t>
          </m:r>
        </m:oMath>
      </m:oMathPara>
    </w:p>
    <w:p w:rsidR="00DC4E09" w:rsidRPr="00660A7B" w:rsidRDefault="00F37198" w:rsidP="00DC4E09">
      <w:pPr>
        <w:pStyle w:val="MDPI39equation"/>
        <w:rPr>
          <w:rFonts w:ascii="Cambria Math" w:hAnsi="Cambria Math"/>
          <w:lang w:eastAsia="ar-SA"/>
        </w:rPr>
      </w:pPr>
      <m:oMathPara>
        <m:oMath>
          <m:sSup>
            <m:sSupPr>
              <m:ctrlPr>
                <w:rPr>
                  <w:rFonts w:ascii="Cambria Math" w:hAnsi="Cambria Math"/>
                  <w:i/>
                  <w:lang w:eastAsia="ar-SA"/>
                </w:rPr>
              </m:ctrlPr>
            </m:sSupPr>
            <m:e>
              <m:r>
                <m:rPr>
                  <m:nor/>
                </m:rPr>
                <w:rPr>
                  <w:rFonts w:ascii="Cambria Math" w:hAnsi="Cambria Math"/>
                  <w:lang w:eastAsia="ar-SA"/>
                </w:rPr>
                <m:t>υ</m:t>
              </m:r>
            </m:e>
            <m:sup>
              <m:r>
                <m:rPr>
                  <m:nor/>
                </m:rPr>
                <w:rPr>
                  <w:rFonts w:ascii="Cambria Math" w:hAnsi="Cambria Math"/>
                  <w:lang w:eastAsia="ar-SA"/>
                </w:rPr>
                <m:t>T</m:t>
              </m:r>
            </m:sup>
          </m:sSup>
          <m:r>
            <m:rPr>
              <m:nor/>
            </m:rPr>
            <w:rPr>
              <w:rFonts w:ascii="Cambria Math" w:hAnsi="Cambria Math"/>
              <w:lang w:eastAsia="ar-SA"/>
            </w:rPr>
            <m:t>=</m:t>
          </m:r>
          <m:d>
            <m:dPr>
              <m:begChr m:val="["/>
              <m:endChr m:val="]"/>
              <m:ctrlPr>
                <w:rPr>
                  <w:rFonts w:ascii="Cambria Math" w:hAnsi="Cambria Math"/>
                  <w:i/>
                  <w:lang w:eastAsia="ar-SA"/>
                </w:rPr>
              </m:ctrlPr>
            </m:dPr>
            <m:e>
              <m:f>
                <m:fPr>
                  <m:ctrlPr>
                    <w:rPr>
                      <w:rFonts w:ascii="Cambria Math" w:hAnsi="Cambria Math"/>
                      <w:i/>
                      <w:lang w:eastAsia="ar-SA"/>
                    </w:rPr>
                  </m:ctrlPr>
                </m:fPr>
                <m:num>
                  <m:sSub>
                    <m:sSubPr>
                      <m:ctrlPr>
                        <w:rPr>
                          <w:rFonts w:ascii="Cambria Math" w:hAnsi="Cambria Math"/>
                          <w:i/>
                          <w:lang w:eastAsia="ar-SA"/>
                        </w:rPr>
                      </m:ctrlPr>
                    </m:sSubPr>
                    <m:e>
                      <m:d>
                        <m:dPr>
                          <m:ctrlPr>
                            <w:rPr>
                              <w:rFonts w:ascii="Cambria Math" w:hAnsi="Cambria Math"/>
                              <w:i/>
                              <w:lang w:eastAsia="ar-SA"/>
                            </w:rPr>
                          </m:ctrlPr>
                        </m:dPr>
                        <m:e>
                          <m:sSub>
                            <m:sSubPr>
                              <m:ctrlPr>
                                <w:rPr>
                                  <w:rFonts w:ascii="Cambria Math" w:hAnsi="Cambria Math"/>
                                  <w:i/>
                                  <w:lang w:eastAsia="ar-SA"/>
                                </w:rPr>
                              </m:ctrlPr>
                            </m:sSubPr>
                            <m:e>
                              <m:r>
                                <m:rPr>
                                  <m:nor/>
                                </m:rPr>
                                <w:rPr>
                                  <w:rFonts w:ascii="Cambria Math" w:hAnsi="Cambria Math"/>
                                  <w:lang w:eastAsia="ar-SA"/>
                                </w:rPr>
                                <m:t>s</m:t>
                              </m:r>
                            </m:e>
                            <m:sub>
                              <m:r>
                                <m:rPr>
                                  <m:nor/>
                                </m:rPr>
                                <w:rPr>
                                  <w:rFonts w:ascii="Cambria Math" w:hAnsi="Cambria Math"/>
                                  <w:lang w:eastAsia="ar-SA"/>
                                </w:rPr>
                                <m:t>21</m:t>
                              </m:r>
                            </m:sub>
                          </m:sSub>
                        </m:e>
                      </m:d>
                    </m:e>
                    <m:sub>
                      <m:r>
                        <m:rPr>
                          <m:nor/>
                        </m:rPr>
                        <w:rPr>
                          <w:rFonts w:ascii="Cambria Math" w:hAnsi="Cambria Math"/>
                          <w:lang w:eastAsia="ar-SA"/>
                        </w:rPr>
                        <m:t>1</m:t>
                      </m:r>
                    </m:sub>
                  </m:sSub>
                </m:num>
                <m:den>
                  <m:sSubSup>
                    <m:sSubSupPr>
                      <m:ctrlPr>
                        <w:rPr>
                          <w:rFonts w:ascii="Cambria Math" w:hAnsi="Cambria Math"/>
                          <w:i/>
                          <w:lang w:eastAsia="ar-SA"/>
                        </w:rPr>
                      </m:ctrlPr>
                    </m:sSubSupPr>
                    <m:e>
                      <m:r>
                        <m:rPr>
                          <m:nor/>
                        </m:rPr>
                        <w:rPr>
                          <w:rFonts w:ascii="Cambria Math" w:hAnsi="Cambria Math"/>
                          <w:lang w:eastAsia="ar-SA"/>
                        </w:rPr>
                        <m:t>x</m:t>
                      </m:r>
                    </m:e>
                    <m:sub>
                      <m:r>
                        <m:rPr>
                          <m:nor/>
                        </m:rPr>
                        <w:rPr>
                          <w:rFonts w:ascii="Cambria Math" w:hAnsi="Cambria Math"/>
                          <w:lang w:eastAsia="ar-SA"/>
                        </w:rPr>
                        <m:t>1</m:t>
                      </m:r>
                    </m:sub>
                    <m:sup>
                      <m:r>
                        <m:rPr>
                          <m:nor/>
                        </m:rPr>
                        <w:rPr>
                          <w:rFonts w:ascii="Cambria Math" w:hAnsi="Cambria Math"/>
                          <w:lang w:eastAsia="ar-SA"/>
                        </w:rPr>
                        <m:t>d</m:t>
                      </m:r>
                    </m:sup>
                  </m:sSubSup>
                </m:den>
              </m:f>
              <m:r>
                <m:rPr>
                  <m:nor/>
                </m:rPr>
                <w:rPr>
                  <w:rFonts w:ascii="Cambria Math" w:hAnsi="Cambria Math"/>
                  <w:lang w:eastAsia="ar-SA"/>
                </w:rPr>
                <m:t xml:space="preserve">  </m:t>
              </m:r>
              <m:f>
                <m:fPr>
                  <m:ctrlPr>
                    <w:rPr>
                      <w:rFonts w:ascii="Cambria Math" w:hAnsi="Cambria Math"/>
                      <w:i/>
                      <w:lang w:eastAsia="ar-SA"/>
                    </w:rPr>
                  </m:ctrlPr>
                </m:fPr>
                <m:num>
                  <m:sSub>
                    <m:sSubPr>
                      <m:ctrlPr>
                        <w:rPr>
                          <w:rFonts w:ascii="Cambria Math" w:hAnsi="Cambria Math"/>
                          <w:i/>
                          <w:lang w:eastAsia="ar-SA"/>
                        </w:rPr>
                      </m:ctrlPr>
                    </m:sSubPr>
                    <m:e>
                      <m:d>
                        <m:dPr>
                          <m:ctrlPr>
                            <w:rPr>
                              <w:rFonts w:ascii="Cambria Math" w:hAnsi="Cambria Math"/>
                              <w:i/>
                              <w:lang w:eastAsia="ar-SA"/>
                            </w:rPr>
                          </m:ctrlPr>
                        </m:dPr>
                        <m:e>
                          <m:sSub>
                            <m:sSubPr>
                              <m:ctrlPr>
                                <w:rPr>
                                  <w:rFonts w:ascii="Cambria Math" w:hAnsi="Cambria Math"/>
                                  <w:i/>
                                  <w:lang w:eastAsia="ar-SA"/>
                                </w:rPr>
                              </m:ctrlPr>
                            </m:sSubPr>
                            <m:e>
                              <m:r>
                                <m:rPr>
                                  <m:nor/>
                                </m:rPr>
                                <w:rPr>
                                  <w:rFonts w:ascii="Cambria Math" w:hAnsi="Cambria Math"/>
                                  <w:lang w:eastAsia="ar-SA"/>
                                </w:rPr>
                                <m:t>s</m:t>
                              </m:r>
                            </m:e>
                            <m:sub>
                              <m:r>
                                <m:rPr>
                                  <m:nor/>
                                </m:rPr>
                                <w:rPr>
                                  <w:rFonts w:ascii="Cambria Math" w:hAnsi="Cambria Math"/>
                                  <w:lang w:eastAsia="ar-SA"/>
                                </w:rPr>
                                <m:t>21</m:t>
                              </m:r>
                            </m:sub>
                          </m:sSub>
                        </m:e>
                      </m:d>
                    </m:e>
                    <m:sub>
                      <m:r>
                        <m:rPr>
                          <m:nor/>
                        </m:rPr>
                        <w:rPr>
                          <w:rFonts w:ascii="Cambria Math" w:hAnsi="Cambria Math"/>
                          <w:lang w:eastAsia="ar-SA"/>
                        </w:rPr>
                        <m:t>2</m:t>
                      </m:r>
                    </m:sub>
                  </m:sSub>
                </m:num>
                <m:den>
                  <m:sSubSup>
                    <m:sSubSupPr>
                      <m:ctrlPr>
                        <w:rPr>
                          <w:rFonts w:ascii="Cambria Math" w:hAnsi="Cambria Math"/>
                          <w:i/>
                          <w:lang w:eastAsia="ar-SA"/>
                        </w:rPr>
                      </m:ctrlPr>
                    </m:sSubSupPr>
                    <m:e>
                      <m:r>
                        <m:rPr>
                          <m:nor/>
                        </m:rPr>
                        <w:rPr>
                          <w:rFonts w:ascii="Cambria Math" w:hAnsi="Cambria Math"/>
                          <w:lang w:eastAsia="ar-SA"/>
                        </w:rPr>
                        <m:t>x</m:t>
                      </m:r>
                    </m:e>
                    <m:sub>
                      <m:r>
                        <m:rPr>
                          <m:nor/>
                        </m:rPr>
                        <w:rPr>
                          <w:rFonts w:ascii="Cambria Math" w:hAnsi="Cambria Math"/>
                          <w:lang w:eastAsia="ar-SA"/>
                        </w:rPr>
                        <m:t>2</m:t>
                      </m:r>
                    </m:sub>
                    <m:sup>
                      <m:r>
                        <m:rPr>
                          <m:nor/>
                        </m:rPr>
                        <w:rPr>
                          <w:rFonts w:ascii="Cambria Math" w:hAnsi="Cambria Math"/>
                          <w:lang w:eastAsia="ar-SA"/>
                        </w:rPr>
                        <m:t>d</m:t>
                      </m:r>
                    </m:sup>
                  </m:sSubSup>
                </m:den>
              </m:f>
              <m:r>
                <m:rPr>
                  <m:nor/>
                </m:rPr>
                <w:rPr>
                  <w:rFonts w:ascii="Cambria Math" w:hAnsi="Cambria Math"/>
                  <w:lang w:eastAsia="ar-SA"/>
                </w:rPr>
                <m:t xml:space="preserve"> …  </m:t>
              </m:r>
              <m:f>
                <m:fPr>
                  <m:ctrlPr>
                    <w:rPr>
                      <w:rFonts w:ascii="Cambria Math" w:hAnsi="Cambria Math"/>
                      <w:i/>
                      <w:lang w:eastAsia="ar-SA"/>
                    </w:rPr>
                  </m:ctrlPr>
                </m:fPr>
                <m:num>
                  <m:sSub>
                    <m:sSubPr>
                      <m:ctrlPr>
                        <w:rPr>
                          <w:rFonts w:ascii="Cambria Math" w:hAnsi="Cambria Math"/>
                          <w:i/>
                          <w:lang w:eastAsia="ar-SA"/>
                        </w:rPr>
                      </m:ctrlPr>
                    </m:sSubPr>
                    <m:e>
                      <m:d>
                        <m:dPr>
                          <m:ctrlPr>
                            <w:rPr>
                              <w:rFonts w:ascii="Cambria Math" w:hAnsi="Cambria Math"/>
                              <w:i/>
                              <w:lang w:eastAsia="ar-SA"/>
                            </w:rPr>
                          </m:ctrlPr>
                        </m:dPr>
                        <m:e>
                          <m:sSub>
                            <m:sSubPr>
                              <m:ctrlPr>
                                <w:rPr>
                                  <w:rFonts w:ascii="Cambria Math" w:hAnsi="Cambria Math"/>
                                  <w:i/>
                                  <w:lang w:eastAsia="ar-SA"/>
                                </w:rPr>
                              </m:ctrlPr>
                            </m:sSubPr>
                            <m:e>
                              <m:r>
                                <m:rPr>
                                  <m:nor/>
                                </m:rPr>
                                <w:rPr>
                                  <w:rFonts w:ascii="Cambria Math" w:hAnsi="Cambria Math"/>
                                  <w:lang w:eastAsia="ar-SA"/>
                                </w:rPr>
                                <m:t>s</m:t>
                              </m:r>
                            </m:e>
                            <m:sub>
                              <m:r>
                                <m:rPr>
                                  <m:nor/>
                                </m:rPr>
                                <w:rPr>
                                  <w:rFonts w:ascii="Cambria Math" w:hAnsi="Cambria Math"/>
                                  <w:lang w:eastAsia="ar-SA"/>
                                </w:rPr>
                                <m:t>21</m:t>
                              </m:r>
                            </m:sub>
                          </m:sSub>
                        </m:e>
                      </m:d>
                    </m:e>
                    <m:sub>
                      <m:r>
                        <m:rPr>
                          <m:nor/>
                        </m:rPr>
                        <w:rPr>
                          <w:rFonts w:ascii="Cambria Math" w:hAnsi="Cambria Math"/>
                          <w:lang w:eastAsia="ar-SA"/>
                        </w:rPr>
                        <m:t>n</m:t>
                      </m:r>
                    </m:sub>
                  </m:sSub>
                </m:num>
                <m:den>
                  <m:sSubSup>
                    <m:sSubSupPr>
                      <m:ctrlPr>
                        <w:rPr>
                          <w:rFonts w:ascii="Cambria Math" w:hAnsi="Cambria Math"/>
                          <w:i/>
                          <w:lang w:eastAsia="ar-SA"/>
                        </w:rPr>
                      </m:ctrlPr>
                    </m:sSubSupPr>
                    <m:e>
                      <m:r>
                        <m:rPr>
                          <m:nor/>
                        </m:rPr>
                        <w:rPr>
                          <w:rFonts w:ascii="Cambria Math" w:hAnsi="Cambria Math"/>
                          <w:lang w:eastAsia="ar-SA"/>
                        </w:rPr>
                        <m:t>x</m:t>
                      </m:r>
                    </m:e>
                    <m:sub>
                      <m:r>
                        <m:rPr>
                          <m:nor/>
                        </m:rPr>
                        <w:rPr>
                          <w:rFonts w:ascii="Cambria Math" w:hAnsi="Cambria Math"/>
                          <w:lang w:eastAsia="ar-SA"/>
                        </w:rPr>
                        <m:t>n</m:t>
                      </m:r>
                    </m:sub>
                    <m:sup>
                      <m:r>
                        <m:rPr>
                          <m:nor/>
                        </m:rPr>
                        <w:rPr>
                          <w:rFonts w:ascii="Cambria Math" w:hAnsi="Cambria Math"/>
                          <w:lang w:eastAsia="ar-SA"/>
                        </w:rPr>
                        <m:t>d</m:t>
                      </m:r>
                    </m:sup>
                  </m:sSubSup>
                </m:den>
              </m:f>
            </m:e>
          </m:d>
          <m:r>
            <m:rPr>
              <m:nor/>
            </m:rPr>
            <w:rPr>
              <w:rFonts w:ascii="Cambria Math" w:hAnsi="Cambria Math"/>
              <w:lang w:eastAsia="ar-SA"/>
            </w:rPr>
            <m:t xml:space="preserve">          (15)</m:t>
          </m:r>
        </m:oMath>
      </m:oMathPara>
    </w:p>
    <w:p w:rsidR="00DC4E09" w:rsidRPr="003030D2" w:rsidRDefault="00DC4E09" w:rsidP="00DC4E09">
      <w:pPr>
        <w:pStyle w:val="MDPI31text"/>
        <w:ind w:firstLine="0"/>
      </w:pPr>
      <w:r w:rsidRPr="00D539DF">
        <w:rPr>
          <w:rFonts w:eastAsia="Droid Sans Fallback"/>
          <w:color w:val="auto"/>
          <w:szCs w:val="20"/>
          <w:lang w:val="tr-TR" w:eastAsia="en-US"/>
        </w:rPr>
        <w:t>and</w:t>
      </w:r>
      <w:r>
        <w:rPr>
          <w:rFonts w:eastAsia="Droid Sans Fallback"/>
          <w:color w:val="auto"/>
          <w:szCs w:val="20"/>
          <w:lang w:val="tr-TR" w:eastAsia="en-US"/>
        </w:rPr>
        <w:t xml:space="preserve"> </w:t>
      </w:r>
      <w:r w:rsidRPr="00D539DF">
        <w:rPr>
          <w:rFonts w:eastAsia="Droid Sans Fallback"/>
          <w:color w:val="auto"/>
          <w:szCs w:val="20"/>
          <w:lang w:val="tr-TR" w:eastAsia="en-US"/>
        </w:rPr>
        <w:t>(</w:t>
      </w:r>
      <w:r w:rsidRPr="00D539DF">
        <w:rPr>
          <w:rFonts w:eastAsia="Droid Sans Fallback"/>
          <w:iCs/>
          <w:color w:val="auto"/>
          <w:szCs w:val="20"/>
          <w:lang w:val="tr-TR" w:eastAsia="en-US"/>
        </w:rPr>
        <w:t>(I-A)</w:t>
      </w:r>
      <w:r w:rsidRPr="00D539DF">
        <w:rPr>
          <w:rFonts w:eastAsia="Droid Sans Fallback"/>
          <w:iCs/>
          <w:color w:val="auto"/>
          <w:szCs w:val="20"/>
          <w:vertAlign w:val="superscript"/>
          <w:lang w:val="tr-TR" w:eastAsia="en-US"/>
        </w:rPr>
        <w:t>-1</w:t>
      </w:r>
      <w:r w:rsidRPr="00D539DF">
        <w:rPr>
          <w:rFonts w:eastAsia="Droid Sans Fallback"/>
          <w:color w:val="auto"/>
          <w:szCs w:val="20"/>
          <w:lang w:val="tr-TR" w:eastAsia="en-US"/>
        </w:rPr>
        <w:t>)</w:t>
      </w:r>
      <w:r w:rsidRPr="00D539DF">
        <w:rPr>
          <w:rFonts w:eastAsia="Droid Sans Fallback"/>
          <w:iCs/>
          <w:color w:val="auto"/>
          <w:szCs w:val="20"/>
          <w:vertAlign w:val="subscript"/>
          <w:lang w:val="tr-TR" w:eastAsia="en-US"/>
        </w:rPr>
        <w:t>ij</w:t>
      </w:r>
      <w:r>
        <w:rPr>
          <w:rFonts w:eastAsia="Droid Sans Fallback"/>
          <w:i/>
          <w:iCs/>
          <w:color w:val="auto"/>
          <w:szCs w:val="20"/>
          <w:lang w:val="tr-TR" w:eastAsia="en-US"/>
        </w:rPr>
        <w:t xml:space="preserve"> </w:t>
      </w:r>
      <w:r w:rsidRPr="00D539DF">
        <w:rPr>
          <w:rFonts w:eastAsia="Droid Sans Fallback"/>
          <w:color w:val="auto"/>
          <w:szCs w:val="20"/>
          <w:lang w:val="tr-TR" w:eastAsia="en-US"/>
        </w:rPr>
        <w:t>denotes</w:t>
      </w:r>
      <w:r>
        <w:rPr>
          <w:rFonts w:eastAsia="Droid Sans Fallback"/>
          <w:color w:val="auto"/>
          <w:szCs w:val="20"/>
          <w:lang w:val="tr-TR" w:eastAsia="en-US"/>
        </w:rPr>
        <w:t xml:space="preserve"> </w:t>
      </w:r>
      <w:r w:rsidRPr="00D539DF">
        <w:rPr>
          <w:rFonts w:eastAsia="Droid Sans Fallback"/>
          <w:color w:val="auto"/>
          <w:szCs w:val="20"/>
          <w:lang w:val="tr-TR" w:eastAsia="en-US"/>
        </w:rPr>
        <w:t>an</w:t>
      </w:r>
      <w:r>
        <w:rPr>
          <w:rFonts w:eastAsia="Droid Sans Fallback"/>
          <w:color w:val="auto"/>
          <w:szCs w:val="20"/>
          <w:lang w:val="tr-TR" w:eastAsia="en-US"/>
        </w:rPr>
        <w:t xml:space="preserve"> </w:t>
      </w:r>
      <w:r w:rsidRPr="00D539DF">
        <w:rPr>
          <w:rFonts w:eastAsia="Droid Sans Fallback"/>
          <w:color w:val="auto"/>
          <w:szCs w:val="20"/>
          <w:lang w:val="tr-TR" w:eastAsia="en-US"/>
        </w:rPr>
        <w:t>element</w:t>
      </w:r>
      <w:r>
        <w:rPr>
          <w:rFonts w:eastAsia="Droid Sans Fallback"/>
          <w:color w:val="auto"/>
          <w:szCs w:val="20"/>
          <w:lang w:val="tr-TR" w:eastAsia="en-US"/>
        </w:rPr>
        <w:t xml:space="preserve"> </w:t>
      </w:r>
      <w:r w:rsidRPr="00D539DF">
        <w:rPr>
          <w:rFonts w:eastAsia="Droid Sans Fallback"/>
          <w:color w:val="auto"/>
          <w:szCs w:val="20"/>
          <w:lang w:val="tr-TR" w:eastAsia="en-US"/>
        </w:rPr>
        <w:t>of</w:t>
      </w:r>
      <w:r>
        <w:rPr>
          <w:rFonts w:eastAsia="Droid Sans Fallback"/>
          <w:color w:val="auto"/>
          <w:szCs w:val="20"/>
          <w:lang w:val="tr-TR" w:eastAsia="en-US"/>
        </w:rPr>
        <w:t xml:space="preserve"> </w:t>
      </w:r>
      <w:r w:rsidRPr="00D539DF">
        <w:rPr>
          <w:rFonts w:eastAsia="Droid Sans Fallback"/>
          <w:color w:val="auto"/>
          <w:szCs w:val="20"/>
          <w:lang w:val="tr-TR" w:eastAsia="en-US"/>
        </w:rPr>
        <w:t>the</w:t>
      </w:r>
      <w:r>
        <w:rPr>
          <w:rFonts w:eastAsia="Droid Sans Fallback"/>
          <w:color w:val="auto"/>
          <w:szCs w:val="20"/>
          <w:lang w:val="tr-TR" w:eastAsia="en-US"/>
        </w:rPr>
        <w:t xml:space="preserve"> </w:t>
      </w:r>
      <w:r w:rsidRPr="00D539DF">
        <w:rPr>
          <w:rFonts w:eastAsia="Droid Sans Fallback"/>
          <w:color w:val="auto"/>
          <w:szCs w:val="20"/>
          <w:lang w:val="tr-TR" w:eastAsia="en-US"/>
        </w:rPr>
        <w:t>SAM’s</w:t>
      </w:r>
      <w:r>
        <w:rPr>
          <w:rFonts w:eastAsia="Droid Sans Fallback"/>
          <w:color w:val="auto"/>
          <w:szCs w:val="20"/>
          <w:lang w:val="tr-TR" w:eastAsia="en-US"/>
        </w:rPr>
        <w:t xml:space="preserve"> </w:t>
      </w:r>
      <w:r w:rsidRPr="00D539DF">
        <w:rPr>
          <w:rFonts w:eastAsia="Droid Sans Fallback"/>
          <w:color w:val="auto"/>
          <w:szCs w:val="20"/>
          <w:lang w:val="tr-TR" w:eastAsia="en-US"/>
        </w:rPr>
        <w:t>accounting</w:t>
      </w:r>
      <w:r>
        <w:rPr>
          <w:rFonts w:eastAsia="Droid Sans Fallback"/>
          <w:color w:val="auto"/>
          <w:szCs w:val="20"/>
          <w:lang w:val="tr-TR" w:eastAsia="en-US"/>
        </w:rPr>
        <w:t xml:space="preserve"> </w:t>
      </w:r>
      <w:r w:rsidRPr="00D539DF">
        <w:rPr>
          <w:rFonts w:eastAsia="Droid Sans Fallback"/>
          <w:color w:val="auto"/>
          <w:szCs w:val="20"/>
          <w:lang w:val="tr-TR" w:eastAsia="en-US"/>
        </w:rPr>
        <w:t>multiplier</w:t>
      </w:r>
      <w:r>
        <w:rPr>
          <w:rFonts w:eastAsia="Droid Sans Fallback"/>
          <w:color w:val="auto"/>
          <w:szCs w:val="20"/>
          <w:lang w:val="tr-TR" w:eastAsia="en-US"/>
        </w:rPr>
        <w:t xml:space="preserve"> </w:t>
      </w:r>
      <w:r w:rsidRPr="00D539DF">
        <w:rPr>
          <w:rFonts w:eastAsia="Droid Sans Fallback"/>
          <w:color w:val="auto"/>
          <w:szCs w:val="20"/>
          <w:lang w:val="tr-TR" w:eastAsia="en-US"/>
        </w:rPr>
        <w:t>matrix.</w:t>
      </w:r>
      <w:r>
        <w:rPr>
          <w:rFonts w:eastAsia="Droid Sans Fallback"/>
          <w:color w:val="auto"/>
          <w:szCs w:val="20"/>
          <w:lang w:val="tr-TR" w:eastAsia="en-US"/>
        </w:rPr>
        <w:t xml:space="preserve"> </w:t>
      </w:r>
      <w:r w:rsidRPr="00D539DF">
        <w:rPr>
          <w:rFonts w:eastAsia="Droid Sans Fallback"/>
          <w:color w:val="auto"/>
          <w:szCs w:val="20"/>
          <w:lang w:val="tr-TR" w:eastAsia="en-US"/>
        </w:rPr>
        <w:t>This</w:t>
      </w:r>
      <w:r>
        <w:rPr>
          <w:rFonts w:eastAsia="Droid Sans Fallback"/>
          <w:color w:val="auto"/>
          <w:szCs w:val="20"/>
          <w:lang w:val="tr-TR" w:eastAsia="en-US"/>
        </w:rPr>
        <w:t xml:space="preserve"> </w:t>
      </w:r>
      <w:r w:rsidRPr="00D539DF">
        <w:rPr>
          <w:rFonts w:eastAsia="Droid Sans Fallback"/>
          <w:color w:val="auto"/>
          <w:szCs w:val="20"/>
          <w:lang w:val="tr-TR" w:eastAsia="en-US"/>
        </w:rPr>
        <w:t>multiplier</w:t>
      </w:r>
      <w:r>
        <w:rPr>
          <w:rFonts w:eastAsia="Droid Sans Fallback"/>
          <w:color w:val="auto"/>
          <w:szCs w:val="20"/>
          <w:lang w:val="tr-TR" w:eastAsia="en-US"/>
        </w:rPr>
        <w:t xml:space="preserve"> </w:t>
      </w:r>
      <w:r w:rsidRPr="00D539DF">
        <w:rPr>
          <w:rFonts w:eastAsia="Droid Sans Fallback"/>
          <w:color w:val="auto"/>
          <w:szCs w:val="20"/>
          <w:lang w:val="tr-TR" w:eastAsia="en-US"/>
        </w:rPr>
        <w:t>defines</w:t>
      </w:r>
      <w:r>
        <w:rPr>
          <w:rFonts w:eastAsia="Droid Sans Fallback"/>
          <w:color w:val="auto"/>
          <w:szCs w:val="20"/>
          <w:lang w:val="tr-TR" w:eastAsia="en-US"/>
        </w:rPr>
        <w:t xml:space="preserve"> </w:t>
      </w:r>
      <w:r w:rsidRPr="00D539DF">
        <w:rPr>
          <w:rFonts w:eastAsia="Droid Sans Fallback"/>
          <w:color w:val="auto"/>
          <w:szCs w:val="20"/>
          <w:lang w:val="tr-TR" w:eastAsia="en-US"/>
        </w:rPr>
        <w:t>the</w:t>
      </w:r>
      <w:r>
        <w:rPr>
          <w:rFonts w:eastAsia="Droid Sans Fallback"/>
          <w:color w:val="auto"/>
          <w:szCs w:val="20"/>
          <w:lang w:val="tr-TR" w:eastAsia="en-US"/>
        </w:rPr>
        <w:t xml:space="preserve"> </w:t>
      </w:r>
      <w:r w:rsidRPr="00D539DF">
        <w:rPr>
          <w:rFonts w:eastAsia="Droid Sans Fallback"/>
          <w:color w:val="auto"/>
          <w:szCs w:val="20"/>
          <w:lang w:val="tr-TR" w:eastAsia="en-US"/>
        </w:rPr>
        <w:t>total</w:t>
      </w:r>
      <w:r>
        <w:rPr>
          <w:rFonts w:eastAsia="Droid Sans Fallback"/>
          <w:color w:val="auto"/>
          <w:szCs w:val="20"/>
          <w:lang w:val="tr-TR" w:eastAsia="en-US"/>
        </w:rPr>
        <w:t xml:space="preserve"> </w:t>
      </w:r>
      <w:r w:rsidRPr="00D539DF">
        <w:rPr>
          <w:rFonts w:eastAsia="Droid Sans Fallback"/>
          <w:color w:val="auto"/>
          <w:szCs w:val="20"/>
          <w:lang w:val="tr-TR" w:eastAsia="en-US"/>
        </w:rPr>
        <w:t>value</w:t>
      </w:r>
      <w:r>
        <w:rPr>
          <w:rFonts w:eastAsia="Droid Sans Fallback"/>
          <w:color w:val="auto"/>
          <w:szCs w:val="20"/>
          <w:lang w:val="tr-TR" w:eastAsia="en-US"/>
        </w:rPr>
        <w:t xml:space="preserve"> </w:t>
      </w:r>
      <w:r w:rsidRPr="00D539DF">
        <w:rPr>
          <w:rFonts w:eastAsia="Droid Sans Fallback"/>
          <w:color w:val="auto"/>
          <w:szCs w:val="20"/>
          <w:lang w:val="tr-TR" w:eastAsia="en-US"/>
        </w:rPr>
        <w:t>added</w:t>
      </w:r>
      <w:r>
        <w:rPr>
          <w:rFonts w:eastAsia="Droid Sans Fallback"/>
          <w:color w:val="auto"/>
          <w:szCs w:val="20"/>
          <w:lang w:val="tr-TR" w:eastAsia="en-US"/>
        </w:rPr>
        <w:t xml:space="preserve"> </w:t>
      </w:r>
      <w:r w:rsidRPr="00D539DF">
        <w:rPr>
          <w:rFonts w:eastAsia="Droid Sans Fallback"/>
          <w:color w:val="auto"/>
          <w:szCs w:val="20"/>
          <w:lang w:val="tr-TR" w:eastAsia="en-US"/>
        </w:rPr>
        <w:t>generated</w:t>
      </w:r>
      <w:r>
        <w:rPr>
          <w:rFonts w:eastAsia="Droid Sans Fallback"/>
          <w:color w:val="auto"/>
          <w:szCs w:val="20"/>
          <w:lang w:val="tr-TR" w:eastAsia="en-US"/>
        </w:rPr>
        <w:t xml:space="preserve"> </w:t>
      </w:r>
      <w:r w:rsidRPr="00D539DF">
        <w:rPr>
          <w:rFonts w:eastAsia="Droid Sans Fallback"/>
          <w:color w:val="auto"/>
          <w:szCs w:val="20"/>
          <w:lang w:val="tr-TR" w:eastAsia="en-US"/>
        </w:rPr>
        <w:t>(direct</w:t>
      </w:r>
      <w:r>
        <w:rPr>
          <w:rFonts w:eastAsia="Droid Sans Fallback"/>
          <w:color w:val="auto"/>
          <w:szCs w:val="20"/>
          <w:lang w:val="tr-TR" w:eastAsia="en-US"/>
        </w:rPr>
        <w:t xml:space="preserve"> </w:t>
      </w:r>
      <w:r w:rsidRPr="00D539DF">
        <w:rPr>
          <w:rFonts w:eastAsia="Droid Sans Fallback"/>
          <w:color w:val="auto"/>
          <w:szCs w:val="20"/>
          <w:lang w:val="tr-TR" w:eastAsia="en-US"/>
        </w:rPr>
        <w:t>plus</w:t>
      </w:r>
      <w:r>
        <w:rPr>
          <w:rFonts w:eastAsia="Droid Sans Fallback"/>
          <w:color w:val="auto"/>
          <w:szCs w:val="20"/>
          <w:lang w:val="tr-TR" w:eastAsia="en-US"/>
        </w:rPr>
        <w:t xml:space="preserve"> </w:t>
      </w:r>
      <w:r w:rsidRPr="00D539DF">
        <w:rPr>
          <w:rFonts w:eastAsia="Droid Sans Fallback"/>
          <w:color w:val="auto"/>
          <w:szCs w:val="20"/>
          <w:lang w:val="tr-TR" w:eastAsia="en-US"/>
        </w:rPr>
        <w:t>indirect</w:t>
      </w:r>
      <w:r>
        <w:rPr>
          <w:rFonts w:eastAsia="Droid Sans Fallback"/>
          <w:color w:val="auto"/>
          <w:szCs w:val="20"/>
          <w:lang w:val="tr-TR" w:eastAsia="en-US"/>
        </w:rPr>
        <w:t xml:space="preserve"> </w:t>
      </w:r>
      <w:r w:rsidRPr="00D539DF">
        <w:rPr>
          <w:rFonts w:eastAsia="Droid Sans Fallback"/>
          <w:color w:val="auto"/>
          <w:szCs w:val="20"/>
          <w:lang w:val="tr-TR" w:eastAsia="en-US"/>
        </w:rPr>
        <w:t>plus</w:t>
      </w:r>
      <w:r>
        <w:rPr>
          <w:rFonts w:eastAsia="Droid Sans Fallback"/>
          <w:color w:val="auto"/>
          <w:szCs w:val="20"/>
          <w:lang w:val="tr-TR" w:eastAsia="en-US"/>
        </w:rPr>
        <w:t xml:space="preserve"> </w:t>
      </w:r>
      <w:r w:rsidRPr="00D539DF">
        <w:rPr>
          <w:rFonts w:eastAsia="Droid Sans Fallback"/>
          <w:color w:val="auto"/>
          <w:szCs w:val="20"/>
          <w:lang w:val="tr-TR" w:eastAsia="en-US"/>
        </w:rPr>
        <w:t>induced</w:t>
      </w:r>
      <w:r>
        <w:rPr>
          <w:rFonts w:eastAsia="Droid Sans Fallback"/>
          <w:color w:val="auto"/>
          <w:szCs w:val="20"/>
          <w:lang w:val="tr-TR" w:eastAsia="en-US"/>
        </w:rPr>
        <w:t xml:space="preserve"> </w:t>
      </w:r>
      <w:r w:rsidRPr="00D539DF">
        <w:rPr>
          <w:rFonts w:eastAsia="Droid Sans Fallback"/>
          <w:color w:val="auto"/>
          <w:szCs w:val="20"/>
          <w:lang w:val="tr-TR" w:eastAsia="en-US"/>
        </w:rPr>
        <w:t>effect)</w:t>
      </w:r>
      <w:r>
        <w:rPr>
          <w:rFonts w:eastAsia="Droid Sans Fallback"/>
          <w:color w:val="auto"/>
          <w:szCs w:val="20"/>
          <w:lang w:val="tr-TR" w:eastAsia="en-US"/>
        </w:rPr>
        <w:t xml:space="preserve"> </w:t>
      </w:r>
      <w:r w:rsidRPr="00D539DF">
        <w:rPr>
          <w:rFonts w:eastAsia="Droid Sans Fallback"/>
          <w:color w:val="auto"/>
          <w:szCs w:val="20"/>
          <w:lang w:val="tr-TR" w:eastAsia="en-US"/>
        </w:rPr>
        <w:t>from</w:t>
      </w:r>
      <w:r>
        <w:rPr>
          <w:rFonts w:eastAsia="Droid Sans Fallback"/>
          <w:color w:val="auto"/>
          <w:szCs w:val="20"/>
          <w:lang w:val="tr-TR" w:eastAsia="en-US"/>
        </w:rPr>
        <w:t xml:space="preserve"> </w:t>
      </w:r>
      <w:r w:rsidRPr="00D539DF">
        <w:rPr>
          <w:rFonts w:eastAsia="Droid Sans Fallback"/>
          <w:color w:val="auto"/>
          <w:szCs w:val="20"/>
          <w:lang w:val="tr-TR" w:eastAsia="en-US"/>
        </w:rPr>
        <w:t>all</w:t>
      </w:r>
      <w:r>
        <w:rPr>
          <w:rFonts w:eastAsia="Droid Sans Fallback"/>
          <w:color w:val="auto"/>
          <w:szCs w:val="20"/>
          <w:lang w:val="tr-TR" w:eastAsia="en-US"/>
        </w:rPr>
        <w:t xml:space="preserve"> </w:t>
      </w:r>
      <w:r w:rsidRPr="00D539DF">
        <w:rPr>
          <w:rFonts w:eastAsia="Droid Sans Fallback"/>
          <w:color w:val="auto"/>
          <w:szCs w:val="20"/>
          <w:lang w:val="tr-TR" w:eastAsia="en-US"/>
        </w:rPr>
        <w:t>the</w:t>
      </w:r>
      <w:r>
        <w:rPr>
          <w:rFonts w:eastAsia="Droid Sans Fallback"/>
          <w:color w:val="auto"/>
          <w:szCs w:val="20"/>
          <w:lang w:val="tr-TR" w:eastAsia="en-US"/>
        </w:rPr>
        <w:t xml:space="preserve"> </w:t>
      </w:r>
      <w:r w:rsidRPr="00D539DF">
        <w:rPr>
          <w:rFonts w:eastAsia="Droid Sans Fallback"/>
          <w:color w:val="auto"/>
          <w:szCs w:val="20"/>
          <w:lang w:val="tr-TR" w:eastAsia="en-US"/>
        </w:rPr>
        <w:t>region’s</w:t>
      </w:r>
      <w:r>
        <w:rPr>
          <w:rFonts w:eastAsia="Droid Sans Fallback"/>
          <w:color w:val="auto"/>
          <w:szCs w:val="20"/>
          <w:lang w:val="tr-TR" w:eastAsia="en-US"/>
        </w:rPr>
        <w:t xml:space="preserve"> </w:t>
      </w:r>
      <w:r w:rsidRPr="00D539DF">
        <w:rPr>
          <w:rFonts w:eastAsia="Droid Sans Fallback"/>
          <w:color w:val="auto"/>
          <w:szCs w:val="20"/>
          <w:lang w:val="tr-TR" w:eastAsia="en-US"/>
        </w:rPr>
        <w:t>industries</w:t>
      </w:r>
      <w:r>
        <w:rPr>
          <w:rFonts w:eastAsia="Droid Sans Fallback"/>
          <w:color w:val="auto"/>
          <w:szCs w:val="20"/>
          <w:lang w:val="tr-TR" w:eastAsia="en-US"/>
        </w:rPr>
        <w:t xml:space="preserve"> </w:t>
      </w:r>
      <w:r w:rsidRPr="00D539DF">
        <w:rPr>
          <w:rFonts w:eastAsia="Droid Sans Fallback"/>
          <w:color w:val="auto"/>
          <w:szCs w:val="20"/>
          <w:lang w:val="tr-TR" w:eastAsia="en-US"/>
        </w:rPr>
        <w:t>that</w:t>
      </w:r>
      <w:r>
        <w:rPr>
          <w:rFonts w:eastAsia="Droid Sans Fallback"/>
          <w:color w:val="auto"/>
          <w:szCs w:val="20"/>
          <w:lang w:val="tr-TR" w:eastAsia="en-US"/>
        </w:rPr>
        <w:t xml:space="preserve"> </w:t>
      </w:r>
      <w:r w:rsidRPr="00D539DF">
        <w:rPr>
          <w:rFonts w:eastAsia="Droid Sans Fallback"/>
          <w:color w:val="auto"/>
          <w:szCs w:val="20"/>
          <w:lang w:val="tr-TR" w:eastAsia="en-US"/>
        </w:rPr>
        <w:t>is</w:t>
      </w:r>
      <w:r>
        <w:rPr>
          <w:rFonts w:eastAsia="Droid Sans Fallback"/>
          <w:color w:val="auto"/>
          <w:szCs w:val="20"/>
          <w:lang w:val="tr-TR" w:eastAsia="en-US"/>
        </w:rPr>
        <w:t xml:space="preserve"> </w:t>
      </w:r>
      <w:r w:rsidRPr="00D539DF">
        <w:rPr>
          <w:rFonts w:eastAsia="Droid Sans Fallback"/>
          <w:color w:val="auto"/>
          <w:szCs w:val="20"/>
          <w:lang w:val="tr-TR" w:eastAsia="en-US"/>
        </w:rPr>
        <w:t>necessary</w:t>
      </w:r>
      <w:r>
        <w:rPr>
          <w:rFonts w:eastAsia="Droid Sans Fallback"/>
          <w:color w:val="auto"/>
          <w:szCs w:val="20"/>
          <w:lang w:val="tr-TR" w:eastAsia="en-US"/>
        </w:rPr>
        <w:t xml:space="preserve"> </w:t>
      </w:r>
      <w:r w:rsidRPr="00D539DF">
        <w:rPr>
          <w:rFonts w:eastAsia="Droid Sans Fallback"/>
          <w:color w:val="auto"/>
          <w:szCs w:val="20"/>
          <w:lang w:val="tr-TR" w:eastAsia="en-US"/>
        </w:rPr>
        <w:t>in</w:t>
      </w:r>
      <w:r>
        <w:rPr>
          <w:rFonts w:eastAsia="Droid Sans Fallback"/>
          <w:color w:val="auto"/>
          <w:szCs w:val="20"/>
          <w:lang w:val="tr-TR" w:eastAsia="en-US"/>
        </w:rPr>
        <w:t xml:space="preserve"> </w:t>
      </w:r>
      <w:r w:rsidRPr="00D539DF">
        <w:rPr>
          <w:rFonts w:eastAsia="Droid Sans Fallback"/>
          <w:color w:val="auto"/>
          <w:szCs w:val="20"/>
          <w:lang w:val="tr-TR" w:eastAsia="en-US"/>
        </w:rPr>
        <w:t>order</w:t>
      </w:r>
      <w:r>
        <w:rPr>
          <w:rFonts w:eastAsia="Droid Sans Fallback"/>
          <w:color w:val="auto"/>
          <w:szCs w:val="20"/>
          <w:lang w:val="tr-TR" w:eastAsia="en-US"/>
        </w:rPr>
        <w:t xml:space="preserve"> </w:t>
      </w:r>
      <w:r w:rsidRPr="00D539DF">
        <w:rPr>
          <w:rFonts w:eastAsia="Droid Sans Fallback"/>
          <w:color w:val="auto"/>
          <w:szCs w:val="20"/>
          <w:lang w:val="tr-TR" w:eastAsia="en-US"/>
        </w:rPr>
        <w:t>to</w:t>
      </w:r>
      <w:r>
        <w:rPr>
          <w:rFonts w:eastAsia="Droid Sans Fallback"/>
          <w:color w:val="auto"/>
          <w:szCs w:val="20"/>
          <w:lang w:val="tr-TR" w:eastAsia="en-US"/>
        </w:rPr>
        <w:t xml:space="preserve"> </w:t>
      </w:r>
      <w:r w:rsidRPr="00D539DF">
        <w:rPr>
          <w:rFonts w:eastAsia="Droid Sans Fallback"/>
          <w:color w:val="auto"/>
          <w:szCs w:val="20"/>
          <w:lang w:val="tr-TR" w:eastAsia="en-US"/>
        </w:rPr>
        <w:t>satisfy</w:t>
      </w:r>
      <w:r>
        <w:rPr>
          <w:rFonts w:eastAsia="Droid Sans Fallback"/>
          <w:color w:val="auto"/>
          <w:szCs w:val="20"/>
          <w:lang w:val="tr-TR" w:eastAsia="en-US"/>
        </w:rPr>
        <w:t xml:space="preserve"> </w:t>
      </w:r>
      <w:r w:rsidRPr="00D539DF">
        <w:rPr>
          <w:rFonts w:eastAsia="Droid Sans Fallback"/>
          <w:color w:val="auto"/>
          <w:szCs w:val="20"/>
          <w:lang w:val="tr-TR" w:eastAsia="en-US"/>
        </w:rPr>
        <w:t>one</w:t>
      </w:r>
      <w:r>
        <w:rPr>
          <w:rFonts w:eastAsia="Droid Sans Fallback"/>
          <w:color w:val="auto"/>
          <w:szCs w:val="20"/>
          <w:lang w:val="tr-TR" w:eastAsia="en-US"/>
        </w:rPr>
        <w:t xml:space="preserve"> </w:t>
      </w:r>
      <w:r w:rsidRPr="00D539DF">
        <w:rPr>
          <w:rFonts w:eastAsia="Droid Sans Fallback"/>
          <w:color w:val="auto"/>
          <w:szCs w:val="20"/>
          <w:lang w:val="tr-TR" w:eastAsia="en-US"/>
        </w:rPr>
        <w:t>monetary</w:t>
      </w:r>
      <w:r>
        <w:rPr>
          <w:rFonts w:eastAsia="Droid Sans Fallback"/>
          <w:color w:val="auto"/>
          <w:szCs w:val="20"/>
          <w:lang w:val="tr-TR" w:eastAsia="en-US"/>
        </w:rPr>
        <w:t xml:space="preserve"> </w:t>
      </w:r>
      <w:r w:rsidRPr="00D539DF">
        <w:rPr>
          <w:rFonts w:eastAsia="Droid Sans Fallback"/>
          <w:color w:val="auto"/>
          <w:szCs w:val="20"/>
          <w:lang w:val="tr-TR" w:eastAsia="en-US"/>
        </w:rPr>
        <w:t>unit</w:t>
      </w:r>
      <w:r>
        <w:rPr>
          <w:rFonts w:eastAsia="Droid Sans Fallback"/>
          <w:color w:val="auto"/>
          <w:szCs w:val="20"/>
          <w:lang w:val="tr-TR" w:eastAsia="en-US"/>
        </w:rPr>
        <w:t xml:space="preserve"> </w:t>
      </w:r>
      <w:r w:rsidRPr="00D539DF">
        <w:rPr>
          <w:rFonts w:eastAsia="Droid Sans Fallback"/>
          <w:color w:val="auto"/>
          <w:szCs w:val="20"/>
          <w:lang w:val="tr-TR" w:eastAsia="en-US"/>
        </w:rPr>
        <w:t>worth</w:t>
      </w:r>
      <w:r>
        <w:rPr>
          <w:rFonts w:eastAsia="Droid Sans Fallback"/>
          <w:color w:val="auto"/>
          <w:szCs w:val="20"/>
          <w:lang w:val="tr-TR" w:eastAsia="en-US"/>
        </w:rPr>
        <w:t xml:space="preserve"> </w:t>
      </w:r>
      <w:r w:rsidRPr="00D539DF">
        <w:rPr>
          <w:rFonts w:eastAsia="Droid Sans Fallback"/>
          <w:color w:val="auto"/>
          <w:szCs w:val="20"/>
          <w:lang w:val="tr-TR" w:eastAsia="en-US"/>
        </w:rPr>
        <w:t>of</w:t>
      </w:r>
      <w:r>
        <w:rPr>
          <w:rFonts w:eastAsia="Droid Sans Fallback"/>
          <w:color w:val="auto"/>
          <w:szCs w:val="20"/>
          <w:lang w:val="tr-TR" w:eastAsia="en-US"/>
        </w:rPr>
        <w:t xml:space="preserve"> </w:t>
      </w:r>
      <w:r w:rsidRPr="00D539DF">
        <w:rPr>
          <w:rFonts w:eastAsia="Droid Sans Fallback"/>
          <w:color w:val="auto"/>
          <w:szCs w:val="20"/>
          <w:lang w:val="tr-TR" w:eastAsia="en-US"/>
        </w:rPr>
        <w:t>final</w:t>
      </w:r>
      <w:r>
        <w:rPr>
          <w:rFonts w:eastAsia="Droid Sans Fallback"/>
          <w:color w:val="auto"/>
          <w:szCs w:val="20"/>
          <w:lang w:val="tr-TR" w:eastAsia="en-US"/>
        </w:rPr>
        <w:t xml:space="preserve"> </w:t>
      </w:r>
      <w:r w:rsidRPr="00D539DF">
        <w:rPr>
          <w:rFonts w:eastAsia="Droid Sans Fallback"/>
          <w:color w:val="auto"/>
          <w:szCs w:val="20"/>
          <w:lang w:val="tr-TR" w:eastAsia="en-US"/>
        </w:rPr>
        <w:t>demand</w:t>
      </w:r>
      <w:r>
        <w:rPr>
          <w:rFonts w:eastAsia="Droid Sans Fallback"/>
          <w:color w:val="auto"/>
          <w:szCs w:val="20"/>
          <w:lang w:val="tr-TR" w:eastAsia="en-US"/>
        </w:rPr>
        <w:t xml:space="preserve"> </w:t>
      </w:r>
      <w:r w:rsidRPr="00D539DF">
        <w:rPr>
          <w:rFonts w:eastAsia="Droid Sans Fallback"/>
          <w:color w:val="auto"/>
          <w:szCs w:val="20"/>
          <w:lang w:val="tr-TR" w:eastAsia="en-US"/>
        </w:rPr>
        <w:t>for</w:t>
      </w:r>
      <w:r>
        <w:rPr>
          <w:rFonts w:eastAsia="Droid Sans Fallback"/>
          <w:color w:val="auto"/>
          <w:szCs w:val="20"/>
          <w:lang w:val="tr-TR" w:eastAsia="en-US"/>
        </w:rPr>
        <w:t xml:space="preserve"> </w:t>
      </w:r>
      <w:r w:rsidRPr="00D539DF">
        <w:rPr>
          <w:rFonts w:eastAsia="Droid Sans Fallback"/>
          <w:color w:val="auto"/>
          <w:szCs w:val="20"/>
          <w:lang w:val="tr-TR" w:eastAsia="en-US"/>
        </w:rPr>
        <w:t>sector</w:t>
      </w:r>
      <w:r>
        <w:rPr>
          <w:rFonts w:eastAsia="Droid Sans Fallback"/>
          <w:color w:val="auto"/>
          <w:szCs w:val="20"/>
          <w:lang w:val="tr-TR" w:eastAsia="en-US"/>
        </w:rPr>
        <w:t xml:space="preserve"> </w:t>
      </w:r>
      <w:r w:rsidRPr="00D539DF">
        <w:rPr>
          <w:rFonts w:eastAsia="Droid Sans Fallback"/>
          <w:color w:val="auto"/>
          <w:szCs w:val="20"/>
          <w:lang w:val="tr-TR" w:eastAsia="en-US"/>
        </w:rPr>
        <w:t>j’s</w:t>
      </w:r>
      <w:r>
        <w:rPr>
          <w:rFonts w:eastAsia="Droid Sans Fallback"/>
          <w:color w:val="auto"/>
          <w:szCs w:val="20"/>
          <w:lang w:val="tr-TR" w:eastAsia="en-US"/>
        </w:rPr>
        <w:t xml:space="preserve"> </w:t>
      </w:r>
      <w:r w:rsidRPr="00D539DF">
        <w:rPr>
          <w:rFonts w:eastAsia="Droid Sans Fallback"/>
          <w:color w:val="auto"/>
          <w:szCs w:val="20"/>
          <w:lang w:val="tr-TR" w:eastAsia="en-US"/>
        </w:rPr>
        <w:t>output.</w:t>
      </w:r>
      <w:r>
        <w:rPr>
          <w:rFonts w:eastAsia="Droid Sans Fallback"/>
          <w:color w:val="auto"/>
          <w:szCs w:val="20"/>
          <w:lang w:val="tr-TR" w:eastAsia="en-US"/>
        </w:rPr>
        <w:t xml:space="preserve"> </w:t>
      </w:r>
      <w:r w:rsidRPr="00D539DF">
        <w:rPr>
          <w:rFonts w:eastAsia="Droid Sans Fallback"/>
          <w:color w:val="auto"/>
          <w:szCs w:val="20"/>
          <w:lang w:val="tr-TR" w:eastAsia="en-US"/>
        </w:rPr>
        <w:t>The</w:t>
      </w:r>
      <w:r>
        <w:rPr>
          <w:rFonts w:eastAsia="Droid Sans Fallback"/>
          <w:color w:val="auto"/>
          <w:szCs w:val="20"/>
          <w:lang w:val="tr-TR" w:eastAsia="en-US"/>
        </w:rPr>
        <w:t xml:space="preserve"> </w:t>
      </w:r>
      <w:r w:rsidRPr="00D539DF">
        <w:rPr>
          <w:rFonts w:eastAsia="Droid Sans Fallback"/>
          <w:color w:val="auto"/>
          <w:szCs w:val="20"/>
          <w:lang w:val="tr-TR" w:eastAsia="en-US"/>
        </w:rPr>
        <w:t>direct</w:t>
      </w:r>
      <w:r>
        <w:rPr>
          <w:rFonts w:eastAsia="Droid Sans Fallback"/>
          <w:color w:val="auto"/>
          <w:szCs w:val="20"/>
          <w:lang w:val="tr-TR" w:eastAsia="en-US"/>
        </w:rPr>
        <w:t xml:space="preserve"> </w:t>
      </w:r>
      <w:r w:rsidRPr="00D539DF">
        <w:rPr>
          <w:rFonts w:eastAsia="Droid Sans Fallback"/>
          <w:color w:val="auto"/>
          <w:szCs w:val="20"/>
          <w:lang w:val="tr-TR" w:eastAsia="en-US"/>
        </w:rPr>
        <w:t>effect,</w:t>
      </w:r>
      <w:r>
        <w:rPr>
          <w:rFonts w:eastAsia="Droid Sans Fallback"/>
          <w:color w:val="auto"/>
          <w:szCs w:val="20"/>
          <w:lang w:val="tr-TR" w:eastAsia="en-US"/>
        </w:rPr>
        <w:t xml:space="preserve"> </w:t>
      </w:r>
      <w:r w:rsidRPr="00D539DF">
        <w:rPr>
          <w:rFonts w:eastAsia="Droid Sans Fallback"/>
          <w:color w:val="auto"/>
          <w:szCs w:val="20"/>
          <w:lang w:val="tr-TR" w:eastAsia="en-US"/>
        </w:rPr>
        <w:t>as</w:t>
      </w:r>
      <w:r>
        <w:rPr>
          <w:rFonts w:eastAsia="Droid Sans Fallback"/>
          <w:color w:val="auto"/>
          <w:szCs w:val="20"/>
          <w:lang w:val="tr-TR" w:eastAsia="en-US"/>
        </w:rPr>
        <w:t xml:space="preserve"> </w:t>
      </w:r>
      <w:r w:rsidRPr="00D539DF">
        <w:rPr>
          <w:rFonts w:eastAsia="Droid Sans Fallback"/>
          <w:color w:val="auto"/>
          <w:szCs w:val="20"/>
          <w:lang w:val="tr-TR" w:eastAsia="en-US"/>
        </w:rPr>
        <w:t>before,</w:t>
      </w:r>
      <w:r>
        <w:rPr>
          <w:rFonts w:eastAsia="Droid Sans Fallback"/>
          <w:color w:val="auto"/>
          <w:szCs w:val="20"/>
          <w:lang w:val="tr-TR" w:eastAsia="en-US"/>
        </w:rPr>
        <w:t xml:space="preserve"> </w:t>
      </w:r>
      <w:r w:rsidRPr="00D539DF">
        <w:rPr>
          <w:rFonts w:eastAsia="Droid Sans Fallback"/>
          <w:color w:val="auto"/>
          <w:szCs w:val="20"/>
          <w:lang w:val="tr-TR" w:eastAsia="en-US"/>
        </w:rPr>
        <w:t>is</w:t>
      </w:r>
      <w:r>
        <w:rPr>
          <w:rFonts w:eastAsia="Droid Sans Fallback"/>
          <w:color w:val="auto"/>
          <w:szCs w:val="20"/>
          <w:lang w:val="tr-TR" w:eastAsia="en-US"/>
        </w:rPr>
        <w:t xml:space="preserve"> </w:t>
      </w:r>
      <w:r w:rsidRPr="00D539DF">
        <w:rPr>
          <w:rFonts w:eastAsia="Droid Sans Fallback"/>
          <w:color w:val="auto"/>
          <w:szCs w:val="20"/>
          <w:lang w:val="tr-TR" w:eastAsia="en-US"/>
        </w:rPr>
        <w:t>defined</w:t>
      </w:r>
      <w:r>
        <w:rPr>
          <w:rFonts w:eastAsia="Droid Sans Fallback"/>
          <w:color w:val="auto"/>
          <w:szCs w:val="20"/>
          <w:lang w:val="tr-TR" w:eastAsia="en-US"/>
        </w:rPr>
        <w:t xml:space="preserve"> </w:t>
      </w:r>
      <w:r w:rsidRPr="00D539DF">
        <w:rPr>
          <w:rFonts w:eastAsia="Droid Sans Fallback"/>
          <w:color w:val="auto"/>
          <w:szCs w:val="20"/>
          <w:lang w:val="tr-TR" w:eastAsia="en-US"/>
        </w:rPr>
        <w:t>as</w:t>
      </w:r>
      <w:r>
        <w:rPr>
          <w:rFonts w:eastAsia="Droid Sans Fallback"/>
          <w:color w:val="auto"/>
          <w:szCs w:val="20"/>
          <w:lang w:val="tr-TR" w:eastAsia="en-US"/>
        </w:rPr>
        <w:t xml:space="preserve"> </w:t>
      </w:r>
      <w:r w:rsidRPr="00D539DF">
        <w:rPr>
          <w:rFonts w:eastAsia="Droid Sans Fallback"/>
          <w:color w:val="auto"/>
          <w:szCs w:val="20"/>
          <w:lang w:val="tr-TR" w:eastAsia="en-US"/>
        </w:rPr>
        <w:t>1.00</w:t>
      </w:r>
      <w:r>
        <w:rPr>
          <w:rFonts w:eastAsia="Droid Sans Fallback"/>
          <w:color w:val="auto"/>
          <w:szCs w:val="20"/>
          <w:lang w:val="tr-TR" w:eastAsia="en-US"/>
        </w:rPr>
        <w:t xml:space="preserve"> </w:t>
      </w:r>
      <w:r w:rsidRPr="00D539DF">
        <w:rPr>
          <w:rFonts w:eastAsia="Droid Sans Fallback"/>
          <w:color w:val="auto"/>
          <w:szCs w:val="20"/>
          <w:lang w:val="tr-TR" w:eastAsia="en-US"/>
        </w:rPr>
        <w:t>monetary</w:t>
      </w:r>
      <w:r>
        <w:rPr>
          <w:rFonts w:eastAsia="Droid Sans Fallback"/>
          <w:color w:val="auto"/>
          <w:szCs w:val="20"/>
          <w:lang w:val="tr-TR" w:eastAsia="en-US"/>
        </w:rPr>
        <w:t xml:space="preserve"> </w:t>
      </w:r>
      <w:r w:rsidRPr="00D539DF">
        <w:rPr>
          <w:rFonts w:eastAsia="Droid Sans Fallback"/>
          <w:color w:val="auto"/>
          <w:szCs w:val="20"/>
          <w:lang w:val="tr-TR" w:eastAsia="en-US"/>
        </w:rPr>
        <w:t>unit.</w:t>
      </w:r>
      <w:r w:rsidRPr="003030D2">
        <w:t xml:space="preserve"> </w:t>
      </w:r>
    </w:p>
    <w:p w:rsidR="00DC4E09" w:rsidRDefault="00DC4E09" w:rsidP="00DC4E09"/>
    <w:p w:rsidR="00322E88" w:rsidRPr="00C3055F" w:rsidRDefault="00322E88">
      <w:pPr>
        <w:rPr>
          <w:rFonts w:ascii="Times New Roman" w:hAnsi="Times New Roman" w:cs="Times New Roman"/>
        </w:rPr>
      </w:pPr>
    </w:p>
    <w:sectPr w:rsidR="00322E88" w:rsidRPr="00C3055F" w:rsidSect="00BF59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nion Pro">
    <w:altName w:val="Times New Roman"/>
    <w:charset w:val="00"/>
    <w:family w:val="roman"/>
    <w:pitch w:val="variable"/>
    <w:sig w:usb0="00000003" w:usb1="00000000" w:usb2="00000000" w:usb3="00000000" w:csb0="00000001" w:csb1="00000000"/>
  </w:font>
  <w:font w:name="Droid Sans Fallback">
    <w:altName w:val="Times New Roman"/>
    <w:panose1 w:val="00000000000000000000"/>
    <w:charset w:val="00"/>
    <w:family w:val="roman"/>
    <w:notTrueType/>
    <w:pitch w:val="default"/>
  </w:font>
  <w:font w:name="Liberation Sans">
    <w:altName w:val="Arial"/>
    <w:charset w:val="01"/>
    <w:family w:val="roman"/>
    <w:pitch w:val="variable"/>
  </w:font>
  <w:font w:name="FreeSan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0A245F"/>
    <w:multiLevelType w:val="hybridMultilevel"/>
    <w:tmpl w:val="29E20A30"/>
    <w:lvl w:ilvl="0" w:tplc="1AF444C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05051C"/>
    <w:multiLevelType w:val="hybridMultilevel"/>
    <w:tmpl w:val="D6480D34"/>
    <w:lvl w:ilvl="0" w:tplc="CDCEE7DA">
      <w:start w:val="1"/>
      <w:numFmt w:val="decimal"/>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2" w15:restartNumberingAfterBreak="0">
    <w:nsid w:val="369A6535"/>
    <w:multiLevelType w:val="hybridMultilevel"/>
    <w:tmpl w:val="3CB68362"/>
    <w:lvl w:ilvl="0" w:tplc="B2367048">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3" w15:restartNumberingAfterBreak="0">
    <w:nsid w:val="430B505B"/>
    <w:multiLevelType w:val="hybridMultilevel"/>
    <w:tmpl w:val="E8BE3FCA"/>
    <w:lvl w:ilvl="0" w:tplc="3BA0C004">
      <w:start w:val="1"/>
      <w:numFmt w:val="decimal"/>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73C370A"/>
    <w:multiLevelType w:val="hybridMultilevel"/>
    <w:tmpl w:val="EC76206E"/>
    <w:lvl w:ilvl="0" w:tplc="9668B0B2">
      <w:start w:val="1"/>
      <w:numFmt w:val="bulle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5" w15:restartNumberingAfterBreak="0">
    <w:nsid w:val="6DB20A64"/>
    <w:multiLevelType w:val="hybridMultilevel"/>
    <w:tmpl w:val="9D44A79E"/>
    <w:lvl w:ilvl="0" w:tplc="10ACE5BA">
      <w:start w:val="1"/>
      <w:numFmt w:val="decimal"/>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1"/>
  </w:num>
  <w:num w:numId="2">
    <w:abstractNumId w:val="2"/>
  </w:num>
  <w:num w:numId="3">
    <w:abstractNumId w:val="0"/>
  </w:num>
  <w:num w:numId="4">
    <w:abstractNumId w:val="4"/>
  </w:num>
  <w:num w:numId="5">
    <w:abstractNumId w:val="5"/>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E88"/>
    <w:rsid w:val="00006AD4"/>
    <w:rsid w:val="00015C4C"/>
    <w:rsid w:val="000303EA"/>
    <w:rsid w:val="000562D0"/>
    <w:rsid w:val="00073A28"/>
    <w:rsid w:val="00083244"/>
    <w:rsid w:val="00102A70"/>
    <w:rsid w:val="001B44D9"/>
    <w:rsid w:val="00211446"/>
    <w:rsid w:val="00213146"/>
    <w:rsid w:val="00225FE0"/>
    <w:rsid w:val="002460DD"/>
    <w:rsid w:val="00293A6C"/>
    <w:rsid w:val="00297225"/>
    <w:rsid w:val="002B31BA"/>
    <w:rsid w:val="002C552B"/>
    <w:rsid w:val="00322E88"/>
    <w:rsid w:val="00332810"/>
    <w:rsid w:val="00362CAD"/>
    <w:rsid w:val="00371FFA"/>
    <w:rsid w:val="0037211B"/>
    <w:rsid w:val="00382CA4"/>
    <w:rsid w:val="00392A1F"/>
    <w:rsid w:val="0050228F"/>
    <w:rsid w:val="005053D9"/>
    <w:rsid w:val="005062D7"/>
    <w:rsid w:val="005134D0"/>
    <w:rsid w:val="00530759"/>
    <w:rsid w:val="00567940"/>
    <w:rsid w:val="005706FF"/>
    <w:rsid w:val="005C7193"/>
    <w:rsid w:val="005D51E3"/>
    <w:rsid w:val="00660A7B"/>
    <w:rsid w:val="00663AB0"/>
    <w:rsid w:val="00677CE8"/>
    <w:rsid w:val="00683BF6"/>
    <w:rsid w:val="006D553F"/>
    <w:rsid w:val="006E31D1"/>
    <w:rsid w:val="00700413"/>
    <w:rsid w:val="0071531E"/>
    <w:rsid w:val="00750DF8"/>
    <w:rsid w:val="00766E27"/>
    <w:rsid w:val="00783927"/>
    <w:rsid w:val="00786C15"/>
    <w:rsid w:val="00793FDD"/>
    <w:rsid w:val="007C6842"/>
    <w:rsid w:val="007E7040"/>
    <w:rsid w:val="008927AC"/>
    <w:rsid w:val="008B253C"/>
    <w:rsid w:val="008C6F54"/>
    <w:rsid w:val="009121A0"/>
    <w:rsid w:val="009B2DAD"/>
    <w:rsid w:val="009B48D9"/>
    <w:rsid w:val="009C1DD0"/>
    <w:rsid w:val="009E4809"/>
    <w:rsid w:val="009F179D"/>
    <w:rsid w:val="009F2A34"/>
    <w:rsid w:val="00A00410"/>
    <w:rsid w:val="00AA5948"/>
    <w:rsid w:val="00AD62AD"/>
    <w:rsid w:val="00B16840"/>
    <w:rsid w:val="00B4512B"/>
    <w:rsid w:val="00B71EBA"/>
    <w:rsid w:val="00BB1794"/>
    <w:rsid w:val="00BE22E6"/>
    <w:rsid w:val="00BF5913"/>
    <w:rsid w:val="00C3055F"/>
    <w:rsid w:val="00C30647"/>
    <w:rsid w:val="00C7206D"/>
    <w:rsid w:val="00C91BAD"/>
    <w:rsid w:val="00CB6426"/>
    <w:rsid w:val="00CF3AC2"/>
    <w:rsid w:val="00D06269"/>
    <w:rsid w:val="00D1618A"/>
    <w:rsid w:val="00D177AB"/>
    <w:rsid w:val="00D90BFF"/>
    <w:rsid w:val="00DC4E09"/>
    <w:rsid w:val="00E024BF"/>
    <w:rsid w:val="00E409EC"/>
    <w:rsid w:val="00E451AC"/>
    <w:rsid w:val="00E82A76"/>
    <w:rsid w:val="00EE05E3"/>
    <w:rsid w:val="00F113A5"/>
    <w:rsid w:val="00F37198"/>
    <w:rsid w:val="00FF4A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F8CBD"/>
  <w15:docId w15:val="{42BBAEA7-AFE2-4023-9A89-022F1F4F1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913"/>
  </w:style>
  <w:style w:type="paragraph" w:styleId="Heading1">
    <w:name w:val="heading 1"/>
    <w:aliases w:val="x"/>
    <w:basedOn w:val="Normal"/>
    <w:next w:val="Normal"/>
    <w:link w:val="Heading1Char"/>
    <w:qFormat/>
    <w:rsid w:val="006D553F"/>
    <w:pPr>
      <w:spacing w:before="240" w:after="0" w:line="340" w:lineRule="atLeast"/>
      <w:jc w:val="both"/>
      <w:outlineLvl w:val="0"/>
    </w:pPr>
    <w:rPr>
      <w:rFonts w:ascii="Arial" w:eastAsia="Times New Roman" w:hAnsi="Arial" w:cs="Times New Roman"/>
      <w:b/>
      <w:color w:val="000000"/>
      <w:sz w:val="24"/>
      <w:szCs w:val="20"/>
      <w:u w:val="single"/>
      <w:lang w:val="en-US" w:eastAsia="de-DE"/>
    </w:rPr>
  </w:style>
  <w:style w:type="paragraph" w:styleId="Heading2">
    <w:name w:val="heading 2"/>
    <w:basedOn w:val="Normal"/>
    <w:next w:val="Normal"/>
    <w:link w:val="Heading2Char"/>
    <w:qFormat/>
    <w:rsid w:val="006D553F"/>
    <w:pPr>
      <w:spacing w:before="120" w:after="0" w:line="340" w:lineRule="atLeast"/>
      <w:jc w:val="both"/>
      <w:outlineLvl w:val="1"/>
    </w:pPr>
    <w:rPr>
      <w:rFonts w:ascii="Arial" w:eastAsia="Times New Roman" w:hAnsi="Arial" w:cstheme="majorBidi"/>
      <w:b/>
      <w:color w:val="000000"/>
      <w:sz w:val="24"/>
      <w:szCs w:val="20"/>
      <w:lang w:val="en-US" w:eastAsia="de-DE"/>
    </w:rPr>
  </w:style>
  <w:style w:type="paragraph" w:styleId="Heading3">
    <w:name w:val="heading 3"/>
    <w:basedOn w:val="Normal"/>
    <w:next w:val="Normal"/>
    <w:link w:val="Heading3Char"/>
    <w:qFormat/>
    <w:rsid w:val="006D553F"/>
    <w:pPr>
      <w:spacing w:after="0" w:line="340" w:lineRule="atLeast"/>
      <w:ind w:left="360"/>
      <w:jc w:val="both"/>
      <w:outlineLvl w:val="2"/>
    </w:pPr>
    <w:rPr>
      <w:rFonts w:ascii="Times New Roman" w:eastAsia="Times New Roman" w:hAnsi="Times New Roman" w:cs="Times New Roman"/>
      <w:b/>
      <w:color w:val="000000"/>
      <w:sz w:val="24"/>
      <w:szCs w:val="20"/>
      <w:lang w:val="en-US" w:eastAsia="de-DE"/>
    </w:rPr>
  </w:style>
  <w:style w:type="paragraph" w:styleId="Heading4">
    <w:name w:val="heading 4"/>
    <w:basedOn w:val="Normal"/>
    <w:next w:val="Normal"/>
    <w:link w:val="Heading4Char"/>
    <w:qFormat/>
    <w:rsid w:val="006D553F"/>
    <w:pPr>
      <w:keepNext/>
      <w:keepLines/>
      <w:spacing w:before="240" w:after="0" w:line="480" w:lineRule="atLeast"/>
      <w:ind w:left="907" w:hanging="907"/>
      <w:jc w:val="both"/>
      <w:outlineLvl w:val="3"/>
    </w:pPr>
    <w:rPr>
      <w:rFonts w:ascii="Arial" w:eastAsia="Times New Roman" w:hAnsi="Arial" w:cstheme="majorBidi"/>
      <w:b/>
      <w:color w:val="000000"/>
      <w:sz w:val="24"/>
      <w:szCs w:val="20"/>
      <w:lang w:val="en-US" w:eastAsia="de-DE"/>
    </w:rPr>
  </w:style>
  <w:style w:type="paragraph" w:styleId="Heading5">
    <w:name w:val="heading 5"/>
    <w:basedOn w:val="Normal"/>
    <w:next w:val="Normal"/>
    <w:link w:val="Heading5Char"/>
    <w:qFormat/>
    <w:rsid w:val="006D553F"/>
    <w:pPr>
      <w:spacing w:after="0" w:line="340" w:lineRule="atLeast"/>
      <w:ind w:left="706"/>
      <w:jc w:val="both"/>
      <w:outlineLvl w:val="4"/>
    </w:pPr>
    <w:rPr>
      <w:rFonts w:ascii="Times New Roman" w:eastAsia="Times New Roman" w:hAnsi="Times New Roman" w:cs="Times New Roman"/>
      <w:b/>
      <w:color w:val="000000"/>
      <w:sz w:val="24"/>
      <w:szCs w:val="20"/>
      <w:lang w:val="en-US" w:eastAsia="de-DE"/>
    </w:rPr>
  </w:style>
  <w:style w:type="paragraph" w:styleId="Heading6">
    <w:name w:val="heading 6"/>
    <w:basedOn w:val="Normal"/>
    <w:next w:val="Normal"/>
    <w:link w:val="Heading6Char"/>
    <w:qFormat/>
    <w:rsid w:val="006D553F"/>
    <w:pPr>
      <w:spacing w:after="0" w:line="340" w:lineRule="atLeast"/>
      <w:ind w:left="706"/>
      <w:jc w:val="both"/>
      <w:outlineLvl w:val="5"/>
    </w:pPr>
    <w:rPr>
      <w:rFonts w:ascii="Times New Roman" w:eastAsia="Times New Roman" w:hAnsi="Times New Roman" w:cstheme="majorBidi"/>
      <w:color w:val="000000"/>
      <w:sz w:val="24"/>
      <w:szCs w:val="20"/>
      <w:u w:val="single"/>
      <w:lang w:val="en-US" w:eastAsia="de-DE"/>
    </w:rPr>
  </w:style>
  <w:style w:type="paragraph" w:styleId="Heading7">
    <w:name w:val="heading 7"/>
    <w:basedOn w:val="Normal"/>
    <w:next w:val="Normal"/>
    <w:link w:val="Heading7Char"/>
    <w:qFormat/>
    <w:rsid w:val="006D553F"/>
    <w:pPr>
      <w:spacing w:after="0" w:line="340" w:lineRule="atLeast"/>
      <w:ind w:left="706"/>
      <w:jc w:val="both"/>
      <w:outlineLvl w:val="6"/>
    </w:pPr>
    <w:rPr>
      <w:rFonts w:ascii="Times New Roman" w:eastAsia="Times New Roman" w:hAnsi="Times New Roman" w:cs="Times New Roman"/>
      <w:i/>
      <w:color w:val="000000"/>
      <w:sz w:val="24"/>
      <w:szCs w:val="20"/>
      <w:lang w:val="en-US" w:eastAsia="de-DE"/>
    </w:rPr>
  </w:style>
  <w:style w:type="paragraph" w:styleId="Heading8">
    <w:name w:val="heading 8"/>
    <w:basedOn w:val="Normal"/>
    <w:next w:val="Normal"/>
    <w:link w:val="Heading8Char"/>
    <w:qFormat/>
    <w:rsid w:val="006D553F"/>
    <w:pPr>
      <w:spacing w:after="0" w:line="340" w:lineRule="atLeast"/>
      <w:ind w:left="706"/>
      <w:jc w:val="both"/>
      <w:outlineLvl w:val="7"/>
    </w:pPr>
    <w:rPr>
      <w:rFonts w:ascii="Times New Roman" w:eastAsia="Times New Roman" w:hAnsi="Times New Roman" w:cstheme="majorBidi"/>
      <w:i/>
      <w:color w:val="000000"/>
      <w:sz w:val="24"/>
      <w:szCs w:val="20"/>
      <w:lang w:val="en-US" w:eastAsia="de-DE"/>
    </w:rPr>
  </w:style>
  <w:style w:type="paragraph" w:styleId="Heading9">
    <w:name w:val="heading 9"/>
    <w:basedOn w:val="Normal"/>
    <w:next w:val="Normal"/>
    <w:link w:val="Heading9Char"/>
    <w:qFormat/>
    <w:rsid w:val="006D553F"/>
    <w:pPr>
      <w:spacing w:after="0" w:line="340" w:lineRule="atLeast"/>
      <w:ind w:left="706"/>
      <w:jc w:val="both"/>
      <w:outlineLvl w:val="8"/>
    </w:pPr>
    <w:rPr>
      <w:rFonts w:ascii="Times New Roman" w:eastAsia="Times New Roman" w:hAnsi="Times New Roman" w:cstheme="majorBidi"/>
      <w:i/>
      <w:color w:val="000000"/>
      <w:sz w:val="24"/>
      <w:szCs w:val="20"/>
      <w:lang w:val="en-US"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DPI41tablecaption">
    <w:name w:val="MDPI_4.1_table_caption"/>
    <w:basedOn w:val="Normal"/>
    <w:qFormat/>
    <w:rsid w:val="00766E27"/>
    <w:pPr>
      <w:adjustRightInd w:val="0"/>
      <w:snapToGrid w:val="0"/>
      <w:spacing w:before="240" w:after="120" w:line="260" w:lineRule="atLeast"/>
      <w:ind w:left="425" w:right="425"/>
      <w:jc w:val="both"/>
    </w:pPr>
    <w:rPr>
      <w:rFonts w:ascii="Palatino Linotype" w:eastAsia="Times New Roman" w:hAnsi="Palatino Linotype"/>
      <w:color w:val="000000"/>
      <w:sz w:val="18"/>
      <w:lang w:val="en-US" w:eastAsia="de-DE" w:bidi="en-US"/>
    </w:rPr>
  </w:style>
  <w:style w:type="paragraph" w:customStyle="1" w:styleId="MDPI42tablebody">
    <w:name w:val="MDPI_4.2_table_body"/>
    <w:qFormat/>
    <w:rsid w:val="00766E27"/>
    <w:pPr>
      <w:adjustRightInd w:val="0"/>
      <w:snapToGrid w:val="0"/>
      <w:spacing w:after="0" w:line="240" w:lineRule="auto"/>
    </w:pPr>
    <w:rPr>
      <w:rFonts w:ascii="Palatino Linotype" w:eastAsia="Times New Roman" w:hAnsi="Palatino Linotype"/>
      <w:snapToGrid w:val="0"/>
      <w:color w:val="000000"/>
      <w:sz w:val="20"/>
      <w:szCs w:val="20"/>
      <w:lang w:val="en-US" w:eastAsia="de-DE" w:bidi="en-US"/>
    </w:rPr>
  </w:style>
  <w:style w:type="paragraph" w:customStyle="1" w:styleId="MDPI43tablefooter">
    <w:name w:val="MDPI_4.3_table_footer"/>
    <w:basedOn w:val="MDPI41tablecaption"/>
    <w:next w:val="MDPI31text"/>
    <w:qFormat/>
    <w:rsid w:val="00766E27"/>
    <w:pPr>
      <w:spacing w:before="0"/>
      <w:ind w:left="0" w:right="0"/>
    </w:pPr>
  </w:style>
  <w:style w:type="paragraph" w:customStyle="1" w:styleId="MDPI31text">
    <w:name w:val="MDPI_3.1_text"/>
    <w:qFormat/>
    <w:rsid w:val="00766E27"/>
    <w:pPr>
      <w:adjustRightInd w:val="0"/>
      <w:snapToGrid w:val="0"/>
      <w:spacing w:after="0" w:line="260" w:lineRule="atLeast"/>
      <w:ind w:firstLine="425"/>
      <w:jc w:val="both"/>
    </w:pPr>
    <w:rPr>
      <w:rFonts w:ascii="Palatino Linotype" w:eastAsia="Times New Roman" w:hAnsi="Palatino Linotype" w:cs="Times New Roman"/>
      <w:snapToGrid w:val="0"/>
      <w:color w:val="000000"/>
      <w:sz w:val="20"/>
      <w:lang w:val="en-US" w:eastAsia="de-DE" w:bidi="en-US"/>
    </w:rPr>
  </w:style>
  <w:style w:type="character" w:customStyle="1" w:styleId="Heading1Char">
    <w:name w:val="Heading 1 Char"/>
    <w:aliases w:val="x Char"/>
    <w:basedOn w:val="DefaultParagraphFont"/>
    <w:link w:val="Heading1"/>
    <w:rsid w:val="006D553F"/>
    <w:rPr>
      <w:rFonts w:ascii="Arial" w:eastAsia="Times New Roman" w:hAnsi="Arial" w:cs="Times New Roman"/>
      <w:b/>
      <w:color w:val="000000"/>
      <w:sz w:val="24"/>
      <w:szCs w:val="20"/>
      <w:u w:val="single"/>
      <w:lang w:val="en-US" w:eastAsia="de-DE"/>
    </w:rPr>
  </w:style>
  <w:style w:type="character" w:customStyle="1" w:styleId="Heading2Char">
    <w:name w:val="Heading 2 Char"/>
    <w:basedOn w:val="DefaultParagraphFont"/>
    <w:link w:val="Heading2"/>
    <w:rsid w:val="006D553F"/>
    <w:rPr>
      <w:rFonts w:ascii="Arial" w:eastAsia="Times New Roman" w:hAnsi="Arial" w:cstheme="majorBidi"/>
      <w:b/>
      <w:color w:val="000000"/>
      <w:sz w:val="24"/>
      <w:szCs w:val="20"/>
      <w:lang w:val="en-US" w:eastAsia="de-DE"/>
    </w:rPr>
  </w:style>
  <w:style w:type="character" w:customStyle="1" w:styleId="Heading3Char">
    <w:name w:val="Heading 3 Char"/>
    <w:basedOn w:val="DefaultParagraphFont"/>
    <w:link w:val="Heading3"/>
    <w:rsid w:val="006D553F"/>
    <w:rPr>
      <w:rFonts w:ascii="Times New Roman" w:eastAsia="Times New Roman" w:hAnsi="Times New Roman" w:cs="Times New Roman"/>
      <w:b/>
      <w:color w:val="000000"/>
      <w:sz w:val="24"/>
      <w:szCs w:val="20"/>
      <w:lang w:val="en-US" w:eastAsia="de-DE"/>
    </w:rPr>
  </w:style>
  <w:style w:type="character" w:customStyle="1" w:styleId="Heading4Char">
    <w:name w:val="Heading 4 Char"/>
    <w:basedOn w:val="DefaultParagraphFont"/>
    <w:link w:val="Heading4"/>
    <w:rsid w:val="006D553F"/>
    <w:rPr>
      <w:rFonts w:ascii="Arial" w:eastAsia="Times New Roman" w:hAnsi="Arial" w:cstheme="majorBidi"/>
      <w:b/>
      <w:color w:val="000000"/>
      <w:sz w:val="24"/>
      <w:szCs w:val="20"/>
      <w:lang w:val="en-US" w:eastAsia="de-DE"/>
    </w:rPr>
  </w:style>
  <w:style w:type="character" w:customStyle="1" w:styleId="Heading5Char">
    <w:name w:val="Heading 5 Char"/>
    <w:basedOn w:val="DefaultParagraphFont"/>
    <w:link w:val="Heading5"/>
    <w:rsid w:val="006D553F"/>
    <w:rPr>
      <w:rFonts w:ascii="Times New Roman" w:eastAsia="Times New Roman" w:hAnsi="Times New Roman" w:cs="Times New Roman"/>
      <w:b/>
      <w:color w:val="000000"/>
      <w:sz w:val="24"/>
      <w:szCs w:val="20"/>
      <w:lang w:val="en-US" w:eastAsia="de-DE"/>
    </w:rPr>
  </w:style>
  <w:style w:type="character" w:customStyle="1" w:styleId="Heading6Char">
    <w:name w:val="Heading 6 Char"/>
    <w:basedOn w:val="DefaultParagraphFont"/>
    <w:link w:val="Heading6"/>
    <w:rsid w:val="006D553F"/>
    <w:rPr>
      <w:rFonts w:ascii="Times New Roman" w:eastAsia="Times New Roman" w:hAnsi="Times New Roman" w:cstheme="majorBidi"/>
      <w:color w:val="000000"/>
      <w:sz w:val="24"/>
      <w:szCs w:val="20"/>
      <w:u w:val="single"/>
      <w:lang w:val="en-US" w:eastAsia="de-DE"/>
    </w:rPr>
  </w:style>
  <w:style w:type="character" w:customStyle="1" w:styleId="Heading7Char">
    <w:name w:val="Heading 7 Char"/>
    <w:basedOn w:val="DefaultParagraphFont"/>
    <w:link w:val="Heading7"/>
    <w:rsid w:val="006D553F"/>
    <w:rPr>
      <w:rFonts w:ascii="Times New Roman" w:eastAsia="Times New Roman" w:hAnsi="Times New Roman" w:cs="Times New Roman"/>
      <w:i/>
      <w:color w:val="000000"/>
      <w:sz w:val="24"/>
      <w:szCs w:val="20"/>
      <w:lang w:val="en-US" w:eastAsia="de-DE"/>
    </w:rPr>
  </w:style>
  <w:style w:type="character" w:customStyle="1" w:styleId="Heading8Char">
    <w:name w:val="Heading 8 Char"/>
    <w:basedOn w:val="DefaultParagraphFont"/>
    <w:link w:val="Heading8"/>
    <w:rsid w:val="006D553F"/>
    <w:rPr>
      <w:rFonts w:ascii="Times New Roman" w:eastAsia="Times New Roman" w:hAnsi="Times New Roman" w:cstheme="majorBidi"/>
      <w:i/>
      <w:color w:val="000000"/>
      <w:sz w:val="24"/>
      <w:szCs w:val="20"/>
      <w:lang w:val="en-US" w:eastAsia="de-DE"/>
    </w:rPr>
  </w:style>
  <w:style w:type="character" w:customStyle="1" w:styleId="Heading9Char">
    <w:name w:val="Heading 9 Char"/>
    <w:basedOn w:val="DefaultParagraphFont"/>
    <w:link w:val="Heading9"/>
    <w:rsid w:val="006D553F"/>
    <w:rPr>
      <w:rFonts w:ascii="Times New Roman" w:eastAsia="Times New Roman" w:hAnsi="Times New Roman" w:cstheme="majorBidi"/>
      <w:i/>
      <w:color w:val="000000"/>
      <w:sz w:val="24"/>
      <w:szCs w:val="20"/>
      <w:lang w:val="en-US" w:eastAsia="de-DE"/>
    </w:rPr>
  </w:style>
  <w:style w:type="character" w:customStyle="1" w:styleId="FootnoteTextChar">
    <w:name w:val="Footnote Text Char"/>
    <w:basedOn w:val="DefaultParagraphFont"/>
    <w:link w:val="FootnoteText"/>
    <w:rsid w:val="006D553F"/>
    <w:rPr>
      <w:rFonts w:ascii="Times New Roman" w:eastAsia="Times New Roman" w:hAnsi="Times New Roman" w:cs="Times New Roman"/>
      <w:color w:val="000000"/>
      <w:sz w:val="24"/>
      <w:szCs w:val="20"/>
      <w:lang w:val="en-US" w:eastAsia="de-DE"/>
    </w:rPr>
  </w:style>
  <w:style w:type="paragraph" w:styleId="FootnoteText">
    <w:name w:val="footnote text"/>
    <w:basedOn w:val="Normal"/>
    <w:link w:val="FootnoteTextChar"/>
    <w:rsid w:val="006D553F"/>
    <w:pPr>
      <w:spacing w:after="0" w:line="340" w:lineRule="atLeast"/>
      <w:jc w:val="both"/>
    </w:pPr>
    <w:rPr>
      <w:rFonts w:ascii="Times New Roman" w:eastAsia="Times New Roman" w:hAnsi="Times New Roman" w:cs="Times New Roman"/>
      <w:color w:val="000000"/>
      <w:sz w:val="24"/>
      <w:szCs w:val="20"/>
      <w:lang w:val="en-US" w:eastAsia="de-DE"/>
    </w:rPr>
  </w:style>
  <w:style w:type="character" w:customStyle="1" w:styleId="BalloonTextChar">
    <w:name w:val="Balloon Text Char"/>
    <w:basedOn w:val="DefaultParagraphFont"/>
    <w:link w:val="BalloonText"/>
    <w:uiPriority w:val="99"/>
    <w:qFormat/>
    <w:rsid w:val="006D553F"/>
    <w:rPr>
      <w:rFonts w:ascii="Times New Roman" w:eastAsia="Times New Roman" w:hAnsi="Times New Roman" w:cs="Tahoma"/>
      <w:color w:val="000000"/>
      <w:sz w:val="18"/>
      <w:szCs w:val="18"/>
      <w:lang w:val="en-US" w:eastAsia="de-DE"/>
    </w:rPr>
  </w:style>
  <w:style w:type="paragraph" w:styleId="BalloonText">
    <w:name w:val="Balloon Text"/>
    <w:basedOn w:val="Normal"/>
    <w:link w:val="BalloonTextChar"/>
    <w:uiPriority w:val="99"/>
    <w:qFormat/>
    <w:rsid w:val="006D553F"/>
    <w:pPr>
      <w:spacing w:after="0" w:line="340" w:lineRule="atLeast"/>
      <w:jc w:val="both"/>
    </w:pPr>
    <w:rPr>
      <w:rFonts w:ascii="Times New Roman" w:eastAsia="Times New Roman" w:hAnsi="Times New Roman" w:cs="Tahoma"/>
      <w:color w:val="000000"/>
      <w:sz w:val="18"/>
      <w:szCs w:val="18"/>
      <w:lang w:val="en-US" w:eastAsia="de-DE"/>
    </w:rPr>
  </w:style>
  <w:style w:type="character" w:customStyle="1" w:styleId="CommentTextChar">
    <w:name w:val="Comment Text Char"/>
    <w:basedOn w:val="DefaultParagraphFont"/>
    <w:link w:val="CommentText"/>
    <w:rsid w:val="006D553F"/>
    <w:rPr>
      <w:rFonts w:ascii="Times New Roman" w:eastAsia="Times New Roman" w:hAnsi="Times New Roman" w:cs="Times New Roman"/>
      <w:color w:val="000000"/>
      <w:sz w:val="24"/>
      <w:szCs w:val="20"/>
      <w:lang w:val="en-US" w:eastAsia="de-DE"/>
    </w:rPr>
  </w:style>
  <w:style w:type="paragraph" w:styleId="CommentText">
    <w:name w:val="annotation text"/>
    <w:basedOn w:val="Normal"/>
    <w:link w:val="CommentTextChar"/>
    <w:rsid w:val="006D553F"/>
    <w:pPr>
      <w:spacing w:after="0" w:line="340" w:lineRule="atLeast"/>
      <w:jc w:val="both"/>
    </w:pPr>
    <w:rPr>
      <w:rFonts w:ascii="Times New Roman" w:eastAsia="Times New Roman" w:hAnsi="Times New Roman" w:cs="Times New Roman"/>
      <w:color w:val="000000"/>
      <w:sz w:val="24"/>
      <w:szCs w:val="20"/>
      <w:lang w:val="en-US" w:eastAsia="de-DE"/>
    </w:rPr>
  </w:style>
  <w:style w:type="character" w:customStyle="1" w:styleId="CommentSubjectChar">
    <w:name w:val="Comment Subject Char"/>
    <w:basedOn w:val="CommentTextChar"/>
    <w:link w:val="CommentSubject"/>
    <w:rsid w:val="006D553F"/>
    <w:rPr>
      <w:rFonts w:ascii="Times New Roman" w:eastAsia="Times New Roman" w:hAnsi="Times New Roman" w:cs="Times New Roman"/>
      <w:b/>
      <w:bCs/>
      <w:color w:val="000000"/>
      <w:sz w:val="24"/>
      <w:szCs w:val="20"/>
      <w:lang w:val="en-US" w:eastAsia="de-DE"/>
    </w:rPr>
  </w:style>
  <w:style w:type="paragraph" w:styleId="CommentSubject">
    <w:name w:val="annotation subject"/>
    <w:basedOn w:val="CommentText"/>
    <w:next w:val="CommentText"/>
    <w:link w:val="CommentSubjectChar"/>
    <w:rsid w:val="006D553F"/>
    <w:rPr>
      <w:b/>
      <w:bCs/>
    </w:rPr>
  </w:style>
  <w:style w:type="character" w:customStyle="1" w:styleId="EndnoteTextChar">
    <w:name w:val="Endnote Text Char"/>
    <w:basedOn w:val="DefaultParagraphFont"/>
    <w:link w:val="EndnoteText"/>
    <w:rsid w:val="006D553F"/>
    <w:rPr>
      <w:rFonts w:ascii="Times New Roman" w:eastAsia="Times New Roman" w:hAnsi="Times New Roman" w:cs="Times New Roman"/>
      <w:color w:val="000000"/>
      <w:sz w:val="24"/>
      <w:szCs w:val="24"/>
      <w:lang w:val="en-GB" w:eastAsia="ar-SA"/>
    </w:rPr>
  </w:style>
  <w:style w:type="paragraph" w:styleId="EndnoteText">
    <w:name w:val="endnote text"/>
    <w:basedOn w:val="Normal"/>
    <w:link w:val="EndnoteTextChar"/>
    <w:rsid w:val="006D553F"/>
    <w:pPr>
      <w:spacing w:after="0" w:line="360" w:lineRule="auto"/>
      <w:jc w:val="both"/>
    </w:pPr>
    <w:rPr>
      <w:rFonts w:ascii="Times New Roman" w:eastAsia="Times New Roman" w:hAnsi="Times New Roman" w:cs="Times New Roman"/>
      <w:color w:val="000000"/>
      <w:sz w:val="24"/>
      <w:szCs w:val="24"/>
      <w:lang w:val="en-GB" w:eastAsia="ar-SA"/>
    </w:rPr>
  </w:style>
  <w:style w:type="character" w:customStyle="1" w:styleId="FooterChar">
    <w:name w:val="Footer Char"/>
    <w:basedOn w:val="DefaultParagraphFont"/>
    <w:link w:val="Footer"/>
    <w:uiPriority w:val="99"/>
    <w:rsid w:val="006D553F"/>
    <w:rPr>
      <w:rFonts w:ascii="Times New Roman" w:eastAsia="Times New Roman" w:hAnsi="Times New Roman" w:cs="Times New Roman"/>
      <w:color w:val="000000"/>
      <w:sz w:val="18"/>
      <w:szCs w:val="18"/>
      <w:lang w:val="en-US" w:eastAsia="de-DE"/>
    </w:rPr>
  </w:style>
  <w:style w:type="paragraph" w:styleId="Footer">
    <w:name w:val="footer"/>
    <w:basedOn w:val="Normal"/>
    <w:link w:val="FooterChar"/>
    <w:uiPriority w:val="99"/>
    <w:rsid w:val="006D553F"/>
    <w:pPr>
      <w:tabs>
        <w:tab w:val="center" w:pos="4153"/>
        <w:tab w:val="right" w:pos="8306"/>
      </w:tabs>
      <w:snapToGrid w:val="0"/>
      <w:spacing w:after="0" w:line="240" w:lineRule="atLeast"/>
      <w:jc w:val="both"/>
    </w:pPr>
    <w:rPr>
      <w:rFonts w:ascii="Times New Roman" w:eastAsia="Times New Roman" w:hAnsi="Times New Roman" w:cs="Times New Roman"/>
      <w:color w:val="000000"/>
      <w:sz w:val="18"/>
      <w:szCs w:val="18"/>
      <w:lang w:val="en-US" w:eastAsia="de-DE"/>
    </w:rPr>
  </w:style>
  <w:style w:type="character" w:customStyle="1" w:styleId="HeaderChar">
    <w:name w:val="Header Char"/>
    <w:basedOn w:val="DefaultParagraphFont"/>
    <w:link w:val="Header"/>
    <w:uiPriority w:val="99"/>
    <w:rsid w:val="006D553F"/>
    <w:rPr>
      <w:rFonts w:ascii="Times New Roman" w:eastAsia="Times New Roman" w:hAnsi="Times New Roman" w:cs="Times New Roman"/>
      <w:color w:val="000000"/>
      <w:sz w:val="18"/>
      <w:szCs w:val="18"/>
      <w:lang w:val="en-US" w:eastAsia="de-DE"/>
    </w:rPr>
  </w:style>
  <w:style w:type="paragraph" w:styleId="Header">
    <w:name w:val="header"/>
    <w:basedOn w:val="Normal"/>
    <w:link w:val="HeaderChar"/>
    <w:uiPriority w:val="99"/>
    <w:rsid w:val="006D553F"/>
    <w:pPr>
      <w:pBdr>
        <w:bottom w:val="single" w:sz="6" w:space="1" w:color="auto"/>
      </w:pBdr>
      <w:tabs>
        <w:tab w:val="center" w:pos="4153"/>
        <w:tab w:val="right" w:pos="8306"/>
      </w:tabs>
      <w:snapToGrid w:val="0"/>
      <w:spacing w:after="0" w:line="240" w:lineRule="atLeast"/>
      <w:jc w:val="center"/>
    </w:pPr>
    <w:rPr>
      <w:rFonts w:ascii="Times New Roman" w:eastAsia="Times New Roman" w:hAnsi="Times New Roman" w:cs="Times New Roman"/>
      <w:color w:val="000000"/>
      <w:sz w:val="18"/>
      <w:szCs w:val="18"/>
      <w:lang w:val="en-US" w:eastAsia="de-DE"/>
    </w:rPr>
  </w:style>
  <w:style w:type="character" w:customStyle="1" w:styleId="BodyTextChar">
    <w:name w:val="Body Text Char"/>
    <w:basedOn w:val="DefaultParagraphFont"/>
    <w:link w:val="BodyText"/>
    <w:rsid w:val="006D553F"/>
    <w:rPr>
      <w:rFonts w:ascii="Times New Roman" w:eastAsia="SimSun" w:hAnsi="Times New Roman" w:cs="Times New Roman"/>
      <w:color w:val="000000"/>
      <w:sz w:val="24"/>
      <w:szCs w:val="20"/>
      <w:lang w:val="en-US" w:eastAsia="de-DE"/>
    </w:rPr>
  </w:style>
  <w:style w:type="paragraph" w:styleId="BodyText">
    <w:name w:val="Body Text"/>
    <w:link w:val="BodyTextChar"/>
    <w:rsid w:val="006D553F"/>
    <w:pPr>
      <w:spacing w:after="120" w:line="340" w:lineRule="atLeast"/>
      <w:jc w:val="both"/>
    </w:pPr>
    <w:rPr>
      <w:rFonts w:ascii="Times New Roman" w:eastAsia="SimSun" w:hAnsi="Times New Roman" w:cs="Times New Roman"/>
      <w:color w:val="000000"/>
      <w:sz w:val="24"/>
      <w:szCs w:val="20"/>
      <w:lang w:val="en-US" w:eastAsia="de-DE"/>
    </w:rPr>
  </w:style>
  <w:style w:type="character" w:customStyle="1" w:styleId="apple-converted-space">
    <w:name w:val="apple-converted-space"/>
    <w:basedOn w:val="DefaultParagraphFont"/>
    <w:qFormat/>
    <w:rsid w:val="00DC4E09"/>
  </w:style>
  <w:style w:type="paragraph" w:customStyle="1" w:styleId="MDPI11articletype">
    <w:name w:val="MDPI_1.1_article_type"/>
    <w:basedOn w:val="MDPI31text"/>
    <w:next w:val="MDPI12title"/>
    <w:qFormat/>
    <w:rsid w:val="00DC4E09"/>
    <w:pPr>
      <w:spacing w:before="240" w:line="240" w:lineRule="auto"/>
      <w:ind w:firstLine="0"/>
      <w:jc w:val="left"/>
    </w:pPr>
    <w:rPr>
      <w:i/>
    </w:rPr>
  </w:style>
  <w:style w:type="paragraph" w:customStyle="1" w:styleId="MDPI12title">
    <w:name w:val="MDPI_1.2_title"/>
    <w:next w:val="MDPI13authornames"/>
    <w:qFormat/>
    <w:rsid w:val="00DC4E09"/>
    <w:pPr>
      <w:adjustRightInd w:val="0"/>
      <w:snapToGrid w:val="0"/>
      <w:spacing w:after="240" w:line="400" w:lineRule="exact"/>
    </w:pPr>
    <w:rPr>
      <w:rFonts w:ascii="Palatino Linotype" w:eastAsia="Times New Roman" w:hAnsi="Palatino Linotype" w:cs="Times New Roman"/>
      <w:b/>
      <w:snapToGrid w:val="0"/>
      <w:color w:val="000000"/>
      <w:sz w:val="36"/>
      <w:szCs w:val="20"/>
      <w:lang w:val="en-US" w:eastAsia="de-DE" w:bidi="en-US"/>
    </w:rPr>
  </w:style>
  <w:style w:type="paragraph" w:customStyle="1" w:styleId="MDPI13authornames">
    <w:name w:val="MDPI_1.3_authornames"/>
    <w:basedOn w:val="MDPI31text"/>
    <w:next w:val="MDPI14history"/>
    <w:qFormat/>
    <w:rsid w:val="00DC4E09"/>
    <w:pPr>
      <w:spacing w:after="120"/>
      <w:ind w:firstLine="0"/>
      <w:jc w:val="left"/>
    </w:pPr>
    <w:rPr>
      <w:b/>
      <w:snapToGrid/>
    </w:rPr>
  </w:style>
  <w:style w:type="paragraph" w:customStyle="1" w:styleId="MDPI14history">
    <w:name w:val="MDPI_1.4_history"/>
    <w:basedOn w:val="MDPI62Acknowledgments"/>
    <w:next w:val="MDPI15academiceditor"/>
    <w:qFormat/>
    <w:rsid w:val="00DC4E09"/>
    <w:pPr>
      <w:ind w:left="113"/>
      <w:jc w:val="left"/>
    </w:pPr>
    <w:rPr>
      <w:snapToGrid/>
    </w:rPr>
  </w:style>
  <w:style w:type="paragraph" w:customStyle="1" w:styleId="MDPI15academiceditor">
    <w:name w:val="MDPI_1.5_academic_editor"/>
    <w:basedOn w:val="MDPI62Acknowledgments"/>
    <w:qFormat/>
    <w:rsid w:val="00DC4E09"/>
    <w:pPr>
      <w:spacing w:before="0" w:after="120"/>
      <w:ind w:left="113"/>
      <w:jc w:val="left"/>
    </w:pPr>
    <w:rPr>
      <w:snapToGrid/>
      <w:szCs w:val="22"/>
    </w:rPr>
  </w:style>
  <w:style w:type="paragraph" w:customStyle="1" w:styleId="MDPI16affiliation">
    <w:name w:val="MDPI_1.6_affiliation"/>
    <w:basedOn w:val="MDPI62Acknowledgments"/>
    <w:qFormat/>
    <w:rsid w:val="00DC4E09"/>
    <w:pPr>
      <w:spacing w:before="0"/>
      <w:ind w:left="311" w:hanging="198"/>
      <w:jc w:val="left"/>
    </w:pPr>
    <w:rPr>
      <w:snapToGrid/>
      <w:szCs w:val="18"/>
    </w:rPr>
  </w:style>
  <w:style w:type="paragraph" w:customStyle="1" w:styleId="MDPI17abstract">
    <w:name w:val="MDPI_1.7_abstract"/>
    <w:basedOn w:val="MDPI31text"/>
    <w:next w:val="MDPI18keywords"/>
    <w:qFormat/>
    <w:rsid w:val="00DC4E09"/>
    <w:pPr>
      <w:spacing w:before="240"/>
      <w:ind w:left="113" w:firstLine="0"/>
    </w:pPr>
    <w:rPr>
      <w:snapToGrid/>
    </w:rPr>
  </w:style>
  <w:style w:type="paragraph" w:customStyle="1" w:styleId="MDPI18keywords">
    <w:name w:val="MDPI_1.8_keywords"/>
    <w:basedOn w:val="MDPI31text"/>
    <w:next w:val="MDPI19classification"/>
    <w:qFormat/>
    <w:rsid w:val="00DC4E09"/>
    <w:pPr>
      <w:spacing w:before="240"/>
      <w:ind w:left="113" w:firstLine="0"/>
    </w:pPr>
  </w:style>
  <w:style w:type="paragraph" w:customStyle="1" w:styleId="MDPI19classification">
    <w:name w:val="MDPI_1.9_classification"/>
    <w:basedOn w:val="MDPI31text"/>
    <w:qFormat/>
    <w:rsid w:val="00DC4E09"/>
    <w:pPr>
      <w:spacing w:before="240"/>
      <w:ind w:left="113" w:firstLine="0"/>
    </w:pPr>
    <w:rPr>
      <w:b/>
      <w:snapToGrid/>
    </w:rPr>
  </w:style>
  <w:style w:type="paragraph" w:customStyle="1" w:styleId="MDPI19line">
    <w:name w:val="MDPI_1.9_line"/>
    <w:basedOn w:val="MDPI31text"/>
    <w:qFormat/>
    <w:rsid w:val="00DC4E09"/>
    <w:pPr>
      <w:pBdr>
        <w:bottom w:val="single" w:sz="6" w:space="1" w:color="auto"/>
      </w:pBdr>
      <w:ind w:firstLine="0"/>
    </w:pPr>
    <w:rPr>
      <w:rFonts w:cstheme="minorBidi"/>
      <w:snapToGrid/>
      <w:szCs w:val="24"/>
    </w:rPr>
  </w:style>
  <w:style w:type="paragraph" w:customStyle="1" w:styleId="M1stheader">
    <w:name w:val="M_1stheader"/>
    <w:basedOn w:val="Normal"/>
    <w:rsid w:val="00DC4E09"/>
    <w:pPr>
      <w:tabs>
        <w:tab w:val="center" w:pos="4320"/>
        <w:tab w:val="right" w:pos="8640"/>
      </w:tabs>
      <w:spacing w:after="0" w:line="340" w:lineRule="atLeast"/>
      <w:ind w:right="360"/>
      <w:jc w:val="both"/>
      <w:outlineLvl w:val="0"/>
    </w:pPr>
    <w:rPr>
      <w:rFonts w:ascii="Times New Roman" w:eastAsia="Times New Roman" w:hAnsi="Times New Roman" w:cs="Times New Roman"/>
      <w:i/>
      <w:color w:val="000000"/>
      <w:sz w:val="24"/>
      <w:szCs w:val="20"/>
      <w:lang w:val="en-US" w:eastAsia="de-DE"/>
    </w:rPr>
  </w:style>
  <w:style w:type="paragraph" w:customStyle="1" w:styleId="Mabstract">
    <w:name w:val="M_abstract"/>
    <w:basedOn w:val="Mdeck4text"/>
    <w:next w:val="Mdeck3keywords"/>
    <w:rsid w:val="00DC4E09"/>
    <w:pPr>
      <w:spacing w:before="240"/>
      <w:ind w:left="113" w:right="505" w:firstLine="0"/>
    </w:pPr>
  </w:style>
  <w:style w:type="paragraph" w:customStyle="1" w:styleId="MAcknow">
    <w:name w:val="M_Acknow"/>
    <w:basedOn w:val="Normal"/>
    <w:rsid w:val="00DC4E09"/>
    <w:pPr>
      <w:spacing w:before="120" w:after="0" w:line="240" w:lineRule="atLeast"/>
      <w:jc w:val="both"/>
    </w:pPr>
    <w:rPr>
      <w:rFonts w:ascii="Minion Pro" w:eastAsia="Times New Roman" w:hAnsi="Minion Pro" w:cs="Times New Roman"/>
      <w:color w:val="000000" w:themeColor="text1"/>
      <w:sz w:val="24"/>
      <w:szCs w:val="20"/>
      <w:lang w:val="en-US" w:eastAsia="de-DE"/>
    </w:rPr>
  </w:style>
  <w:style w:type="paragraph" w:customStyle="1" w:styleId="Maddress">
    <w:name w:val="M_address"/>
    <w:basedOn w:val="Normal"/>
    <w:rsid w:val="00DC4E09"/>
    <w:pPr>
      <w:spacing w:before="240" w:after="0" w:line="340" w:lineRule="atLeast"/>
      <w:jc w:val="both"/>
    </w:pPr>
    <w:rPr>
      <w:rFonts w:ascii="Times New Roman" w:eastAsia="Times New Roman" w:hAnsi="Times New Roman" w:cs="Times New Roman"/>
      <w:color w:val="000000"/>
      <w:sz w:val="24"/>
      <w:szCs w:val="20"/>
      <w:lang w:val="en-US" w:eastAsia="de-DE"/>
    </w:rPr>
  </w:style>
  <w:style w:type="paragraph" w:customStyle="1" w:styleId="Mauthor">
    <w:name w:val="M_author"/>
    <w:basedOn w:val="Normal"/>
    <w:rsid w:val="00DC4E09"/>
    <w:pPr>
      <w:spacing w:before="240" w:after="240" w:line="340" w:lineRule="exact"/>
      <w:jc w:val="both"/>
    </w:pPr>
    <w:rPr>
      <w:rFonts w:ascii="Times New Roman" w:eastAsia="Times New Roman" w:hAnsi="Times New Roman" w:cs="Times New Roman"/>
      <w:b/>
      <w:color w:val="000000"/>
      <w:sz w:val="24"/>
      <w:szCs w:val="20"/>
      <w:lang w:val="it-IT" w:eastAsia="de-DE"/>
    </w:rPr>
  </w:style>
  <w:style w:type="paragraph" w:customStyle="1" w:styleId="MCaption">
    <w:name w:val="M_Caption"/>
    <w:basedOn w:val="Normal"/>
    <w:rsid w:val="00DC4E09"/>
    <w:pPr>
      <w:spacing w:before="240" w:after="240" w:line="340" w:lineRule="atLeast"/>
      <w:jc w:val="center"/>
    </w:pPr>
    <w:rPr>
      <w:rFonts w:ascii="Times New Roman" w:eastAsia="Times New Roman" w:hAnsi="Times New Roman" w:cs="Times New Roman"/>
      <w:color w:val="000000"/>
      <w:sz w:val="24"/>
      <w:szCs w:val="20"/>
      <w:lang w:val="en-US" w:eastAsia="de-DE"/>
    </w:rPr>
  </w:style>
  <w:style w:type="paragraph" w:customStyle="1" w:styleId="MCopyright">
    <w:name w:val="M_Copyright"/>
    <w:basedOn w:val="Mdeck8references"/>
    <w:qFormat/>
    <w:rsid w:val="00DC4E09"/>
    <w:pPr>
      <w:tabs>
        <w:tab w:val="center" w:pos="4536"/>
        <w:tab w:val="right" w:pos="9072"/>
      </w:tabs>
      <w:spacing w:before="400"/>
      <w:ind w:left="0" w:firstLine="0"/>
    </w:pPr>
  </w:style>
  <w:style w:type="paragraph" w:customStyle="1" w:styleId="Mdeck1articletitle">
    <w:name w:val="M_deck_1_article_title"/>
    <w:next w:val="Mdeck2authorname"/>
    <w:qFormat/>
    <w:rsid w:val="00DC4E09"/>
    <w:pPr>
      <w:kinsoku w:val="0"/>
      <w:overflowPunct w:val="0"/>
      <w:autoSpaceDE w:val="0"/>
      <w:autoSpaceDN w:val="0"/>
      <w:adjustRightInd w:val="0"/>
      <w:snapToGrid w:val="0"/>
      <w:spacing w:after="240" w:line="400" w:lineRule="exact"/>
    </w:pPr>
    <w:rPr>
      <w:rFonts w:ascii="Minion Pro" w:eastAsia="Times New Roman" w:hAnsi="Minion Pro"/>
      <w:b/>
      <w:snapToGrid w:val="0"/>
      <w:color w:val="000000"/>
      <w:sz w:val="36"/>
      <w:szCs w:val="20"/>
      <w:lang w:val="en-US" w:eastAsia="de-DE" w:bidi="en-US"/>
    </w:rPr>
  </w:style>
  <w:style w:type="paragraph" w:customStyle="1" w:styleId="Mdeck1articletype">
    <w:name w:val="M_deck_1_article_type"/>
    <w:basedOn w:val="Mdeck4text"/>
    <w:next w:val="Mdeck1articletitle"/>
    <w:qFormat/>
    <w:rsid w:val="00DC4E09"/>
    <w:pPr>
      <w:widowControl w:val="0"/>
      <w:spacing w:before="120" w:after="120" w:line="240" w:lineRule="auto"/>
      <w:ind w:firstLine="0"/>
      <w:jc w:val="left"/>
    </w:pPr>
    <w:rPr>
      <w:rFonts w:cs="Times New Roman"/>
      <w:i/>
      <w:sz w:val="20"/>
      <w:szCs w:val="24"/>
    </w:rPr>
  </w:style>
  <w:style w:type="paragraph" w:customStyle="1" w:styleId="Mdeck2authoraffiliation">
    <w:name w:val="M_deck_2_author_affiliation"/>
    <w:qFormat/>
    <w:rsid w:val="00DC4E09"/>
    <w:pPr>
      <w:widowControl w:val="0"/>
      <w:kinsoku w:val="0"/>
      <w:overflowPunct w:val="0"/>
      <w:autoSpaceDE w:val="0"/>
      <w:autoSpaceDN w:val="0"/>
      <w:adjustRightInd w:val="0"/>
      <w:snapToGrid w:val="0"/>
      <w:spacing w:after="0" w:line="340" w:lineRule="atLeast"/>
      <w:ind w:left="311" w:hanging="198"/>
    </w:pPr>
    <w:rPr>
      <w:rFonts w:ascii="Times New Roman" w:eastAsia="Times New Roman" w:hAnsi="Times New Roman"/>
      <w:snapToGrid w:val="0"/>
      <w:color w:val="000000"/>
      <w:sz w:val="24"/>
      <w:szCs w:val="20"/>
      <w:lang w:val="en-US" w:eastAsia="de-DE" w:bidi="en-US"/>
    </w:rPr>
  </w:style>
  <w:style w:type="paragraph" w:customStyle="1" w:styleId="Mdeck2authorcorrespondence">
    <w:name w:val="M_deck_2_author_correspondence"/>
    <w:qFormat/>
    <w:rsid w:val="00DC4E09"/>
    <w:pPr>
      <w:kinsoku w:val="0"/>
      <w:overflowPunct w:val="0"/>
      <w:autoSpaceDE w:val="0"/>
      <w:autoSpaceDN w:val="0"/>
      <w:adjustRightInd w:val="0"/>
      <w:snapToGrid w:val="0"/>
      <w:spacing w:after="0" w:line="200" w:lineRule="atLeast"/>
      <w:ind w:left="311" w:hanging="198"/>
    </w:pPr>
    <w:rPr>
      <w:rFonts w:ascii="Palatino Linotype" w:eastAsia="Times New Roman" w:hAnsi="Palatino Linotype"/>
      <w:snapToGrid w:val="0"/>
      <w:color w:val="000000"/>
      <w:sz w:val="18"/>
      <w:szCs w:val="20"/>
      <w:lang w:val="en-US" w:eastAsia="de-DE" w:bidi="en-US"/>
    </w:rPr>
  </w:style>
  <w:style w:type="paragraph" w:customStyle="1" w:styleId="Mdeck2authorname">
    <w:name w:val="M_deck_2_author_name"/>
    <w:next w:val="Mdeck3publcationhistory"/>
    <w:qFormat/>
    <w:rsid w:val="00DC4E09"/>
    <w:pPr>
      <w:kinsoku w:val="0"/>
      <w:overflowPunct w:val="0"/>
      <w:autoSpaceDE w:val="0"/>
      <w:autoSpaceDN w:val="0"/>
      <w:adjustRightInd w:val="0"/>
      <w:snapToGrid w:val="0"/>
      <w:spacing w:before="240" w:after="120" w:line="320" w:lineRule="atLeast"/>
    </w:pPr>
    <w:rPr>
      <w:rFonts w:ascii="Times New Roman" w:eastAsia="Times New Roman" w:hAnsi="Times New Roman"/>
      <w:b/>
      <w:snapToGrid w:val="0"/>
      <w:color w:val="000000"/>
      <w:szCs w:val="20"/>
      <w:lang w:val="en-US" w:eastAsia="de-DE" w:bidi="en-US"/>
    </w:rPr>
  </w:style>
  <w:style w:type="paragraph" w:customStyle="1" w:styleId="Mdeck3abstract">
    <w:name w:val="M_deck_3_abstract"/>
    <w:basedOn w:val="Mdeck4text"/>
    <w:next w:val="Mdeck3keywords"/>
    <w:qFormat/>
    <w:rsid w:val="00DC4E09"/>
    <w:pPr>
      <w:widowControl w:val="0"/>
      <w:spacing w:before="240" w:after="240" w:line="340" w:lineRule="atLeast"/>
      <w:ind w:left="113" w:right="567"/>
    </w:pPr>
    <w:rPr>
      <w:snapToGrid/>
    </w:rPr>
  </w:style>
  <w:style w:type="paragraph" w:customStyle="1" w:styleId="Mdeck3keywords">
    <w:name w:val="M_deck_3_keywords"/>
    <w:basedOn w:val="Mdeck4text"/>
    <w:next w:val="Normal"/>
    <w:qFormat/>
    <w:rsid w:val="00DC4E09"/>
    <w:pPr>
      <w:spacing w:before="240"/>
      <w:ind w:left="113" w:firstLine="0"/>
    </w:pPr>
  </w:style>
  <w:style w:type="paragraph" w:customStyle="1" w:styleId="Mdeck3publcationhistory">
    <w:name w:val="M_deck_3_publcation_history"/>
    <w:next w:val="Normal"/>
    <w:qFormat/>
    <w:rsid w:val="00DC4E09"/>
    <w:pPr>
      <w:widowControl w:val="0"/>
      <w:kinsoku w:val="0"/>
      <w:overflowPunct w:val="0"/>
      <w:autoSpaceDE w:val="0"/>
      <w:autoSpaceDN w:val="0"/>
      <w:adjustRightInd w:val="0"/>
      <w:snapToGrid w:val="0"/>
      <w:spacing w:before="240" w:after="0" w:line="340" w:lineRule="atLeast"/>
      <w:ind w:left="113"/>
    </w:pPr>
    <w:rPr>
      <w:rFonts w:ascii="Times New Roman" w:eastAsia="Times New Roman" w:hAnsi="Times New Roman"/>
      <w:i/>
      <w:snapToGrid w:val="0"/>
      <w:color w:val="000000"/>
      <w:sz w:val="24"/>
      <w:szCs w:val="20"/>
      <w:lang w:val="en-US" w:eastAsia="de-DE" w:bidi="en-US"/>
    </w:rPr>
  </w:style>
  <w:style w:type="paragraph" w:customStyle="1" w:styleId="Mdeck4heading1">
    <w:name w:val="M_deck_4_heading_1"/>
    <w:basedOn w:val="MHeading3"/>
    <w:next w:val="Normal"/>
    <w:qFormat/>
    <w:rsid w:val="00DC4E09"/>
    <w:pPr>
      <w:spacing w:line="340" w:lineRule="atLeast"/>
      <w:outlineLvl w:val="0"/>
    </w:pPr>
    <w:rPr>
      <w:b/>
      <w:snapToGrid/>
    </w:rPr>
  </w:style>
  <w:style w:type="paragraph" w:customStyle="1" w:styleId="Mdeck4heading2">
    <w:name w:val="M_deck_4_heading_2"/>
    <w:basedOn w:val="MHeading3"/>
    <w:next w:val="Normal"/>
    <w:qFormat/>
    <w:rsid w:val="00DC4E09"/>
    <w:pPr>
      <w:outlineLvl w:val="1"/>
    </w:pPr>
    <w:rPr>
      <w:i/>
      <w:snapToGrid/>
    </w:rPr>
  </w:style>
  <w:style w:type="paragraph" w:customStyle="1" w:styleId="Mdeck4heading3">
    <w:name w:val="M_deck_4_heading_3"/>
    <w:basedOn w:val="Mdeck4text"/>
    <w:next w:val="Normal"/>
    <w:qFormat/>
    <w:rsid w:val="00DC4E09"/>
    <w:pPr>
      <w:spacing w:before="240" w:after="120" w:line="340" w:lineRule="atLeast"/>
      <w:ind w:firstLineChars="50" w:firstLine="50"/>
      <w:outlineLvl w:val="2"/>
    </w:pPr>
    <w:rPr>
      <w:snapToGrid/>
    </w:rPr>
  </w:style>
  <w:style w:type="paragraph" w:customStyle="1" w:styleId="Mdeck4text">
    <w:name w:val="M_deck_4_text"/>
    <w:qFormat/>
    <w:rsid w:val="00DC4E09"/>
    <w:pPr>
      <w:kinsoku w:val="0"/>
      <w:overflowPunct w:val="0"/>
      <w:autoSpaceDE w:val="0"/>
      <w:autoSpaceDN w:val="0"/>
      <w:adjustRightInd w:val="0"/>
      <w:snapToGrid w:val="0"/>
      <w:spacing w:after="0" w:line="320" w:lineRule="atLeast"/>
      <w:ind w:firstLine="425"/>
      <w:jc w:val="both"/>
    </w:pPr>
    <w:rPr>
      <w:rFonts w:ascii="Minion Pro" w:eastAsia="Times New Roman" w:hAnsi="Minion Pro"/>
      <w:snapToGrid w:val="0"/>
      <w:color w:val="000000"/>
      <w:sz w:val="24"/>
      <w:szCs w:val="20"/>
      <w:lang w:val="en-US" w:eastAsia="de-DE" w:bidi="en-US"/>
    </w:rPr>
  </w:style>
  <w:style w:type="paragraph" w:customStyle="1" w:styleId="Mdeck4textbulletlist">
    <w:name w:val="M_deck_4_text_bullet_list"/>
    <w:basedOn w:val="Mdeck4text"/>
    <w:qFormat/>
    <w:rsid w:val="00DC4E09"/>
    <w:pPr>
      <w:spacing w:before="120" w:after="120" w:line="340" w:lineRule="atLeast"/>
      <w:ind w:left="1429" w:hanging="357"/>
    </w:pPr>
    <w:rPr>
      <w:snapToGrid/>
    </w:rPr>
  </w:style>
  <w:style w:type="paragraph" w:customStyle="1" w:styleId="Mdeck4textfirstlinezero">
    <w:name w:val="M_deck_4_text_firstline_zero"/>
    <w:basedOn w:val="Mdeck4text"/>
    <w:next w:val="Mdeck4text"/>
    <w:qFormat/>
    <w:rsid w:val="00DC4E09"/>
    <w:pPr>
      <w:ind w:firstLine="0"/>
    </w:pPr>
    <w:rPr>
      <w:szCs w:val="24"/>
    </w:rPr>
  </w:style>
  <w:style w:type="paragraph" w:customStyle="1" w:styleId="MFigure">
    <w:name w:val="M_Figure"/>
    <w:qFormat/>
    <w:rsid w:val="00DC4E09"/>
    <w:pPr>
      <w:spacing w:after="0" w:line="240" w:lineRule="auto"/>
      <w:jc w:val="center"/>
    </w:pPr>
    <w:rPr>
      <w:rFonts w:ascii="Minion Pro" w:eastAsia="Times New Roman" w:hAnsi="Minion Pro"/>
      <w:color w:val="000000" w:themeColor="text1"/>
      <w:kern w:val="2"/>
      <w:sz w:val="24"/>
      <w:szCs w:val="20"/>
      <w:lang w:val="en-US" w:eastAsia="zh-CN"/>
    </w:rPr>
  </w:style>
  <w:style w:type="paragraph" w:customStyle="1" w:styleId="Mdeck4textlist">
    <w:name w:val="M_deck_4_text_list"/>
    <w:basedOn w:val="MFigure"/>
    <w:qFormat/>
    <w:rsid w:val="00DC4E09"/>
    <w:rPr>
      <w:i/>
    </w:rPr>
  </w:style>
  <w:style w:type="paragraph" w:customStyle="1" w:styleId="Mdeck4textlrindent">
    <w:name w:val="M_deck_4_text_lr_indent"/>
    <w:basedOn w:val="Mdeck4text"/>
    <w:qFormat/>
    <w:rsid w:val="00DC4E09"/>
    <w:pPr>
      <w:spacing w:before="120" w:after="120" w:line="260" w:lineRule="atLeast"/>
      <w:ind w:left="425" w:right="425" w:firstLine="0"/>
    </w:pPr>
    <w:rPr>
      <w:rFonts w:ascii="Palatino Linotype" w:hAnsi="Palatino Linotype"/>
      <w:sz w:val="20"/>
    </w:rPr>
  </w:style>
  <w:style w:type="paragraph" w:customStyle="1" w:styleId="Mdeck4textnumberedlist">
    <w:name w:val="M_deck_4_text_numbered_list"/>
    <w:basedOn w:val="Mdeck4text"/>
    <w:qFormat/>
    <w:rsid w:val="00DC4E09"/>
    <w:pPr>
      <w:spacing w:before="120" w:after="120" w:line="340" w:lineRule="atLeast"/>
      <w:ind w:left="1429" w:hanging="357"/>
    </w:pPr>
    <w:rPr>
      <w:snapToGrid/>
    </w:rPr>
  </w:style>
  <w:style w:type="paragraph" w:customStyle="1" w:styleId="Mdeck5tablebody">
    <w:name w:val="M_deck_5_table_body"/>
    <w:qFormat/>
    <w:rsid w:val="00DC4E09"/>
    <w:pPr>
      <w:kinsoku w:val="0"/>
      <w:overflowPunct w:val="0"/>
      <w:autoSpaceDE w:val="0"/>
      <w:autoSpaceDN w:val="0"/>
      <w:adjustRightInd w:val="0"/>
      <w:snapToGrid w:val="0"/>
      <w:spacing w:after="0" w:line="240" w:lineRule="auto"/>
      <w:jc w:val="center"/>
    </w:pPr>
    <w:rPr>
      <w:rFonts w:ascii="Minion Pro" w:eastAsia="Times New Roman" w:hAnsi="Minion Pro"/>
      <w:snapToGrid w:val="0"/>
      <w:color w:val="000000"/>
      <w:sz w:val="20"/>
      <w:szCs w:val="20"/>
      <w:lang w:val="en-US" w:eastAsia="de-DE" w:bidi="en-US"/>
    </w:rPr>
  </w:style>
  <w:style w:type="table" w:customStyle="1" w:styleId="Mdeck5tablebodythreelines">
    <w:name w:val="M_deck_5_table_body_three_lines"/>
    <w:basedOn w:val="TableNormal"/>
    <w:uiPriority w:val="99"/>
    <w:rsid w:val="00DC4E09"/>
    <w:pPr>
      <w:adjustRightInd w:val="0"/>
      <w:snapToGrid w:val="0"/>
      <w:spacing w:after="0" w:line="300" w:lineRule="exact"/>
      <w:jc w:val="center"/>
    </w:pPr>
    <w:rPr>
      <w:rFonts w:ascii="Times New Roman" w:eastAsiaTheme="minorEastAsia" w:hAnsi="Times New Roman" w:cs="Times New Roman"/>
      <w:sz w:val="20"/>
      <w:szCs w:val="20"/>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eck5tablecaption">
    <w:name w:val="M_deck_5_table_caption"/>
    <w:qFormat/>
    <w:rsid w:val="00DC4E09"/>
    <w:pPr>
      <w:kinsoku w:val="0"/>
      <w:overflowPunct w:val="0"/>
      <w:autoSpaceDE w:val="0"/>
      <w:autoSpaceDN w:val="0"/>
      <w:adjustRightInd w:val="0"/>
      <w:snapToGrid w:val="0"/>
      <w:spacing w:after="120" w:line="260" w:lineRule="atLeast"/>
      <w:jc w:val="both"/>
    </w:pPr>
    <w:rPr>
      <w:rFonts w:ascii="Palatino Linotype" w:eastAsia="Times New Roman" w:hAnsi="Palatino Linotype"/>
      <w:snapToGrid w:val="0"/>
      <w:color w:val="000000"/>
      <w:sz w:val="18"/>
      <w:szCs w:val="20"/>
      <w:lang w:val="en-US" w:eastAsia="de-DE" w:bidi="en-US"/>
    </w:rPr>
  </w:style>
  <w:style w:type="paragraph" w:customStyle="1" w:styleId="Mdeck5tablefooter">
    <w:name w:val="M_deck_5_table_footer"/>
    <w:basedOn w:val="Mdeck5tablecaption"/>
    <w:next w:val="Mdeck4text"/>
    <w:qFormat/>
    <w:rsid w:val="00DC4E09"/>
    <w:pPr>
      <w:spacing w:line="300" w:lineRule="exact"/>
    </w:pPr>
  </w:style>
  <w:style w:type="paragraph" w:customStyle="1" w:styleId="Mdeck5tableheader">
    <w:name w:val="M_deck_5_table_header"/>
    <w:basedOn w:val="Mdeck5tablefooter"/>
    <w:rsid w:val="00DC4E09"/>
  </w:style>
  <w:style w:type="paragraph" w:customStyle="1" w:styleId="Mdeck6figurebody">
    <w:name w:val="M_deck_6_figure_body"/>
    <w:qFormat/>
    <w:rsid w:val="00DC4E09"/>
    <w:pPr>
      <w:widowControl w:val="0"/>
      <w:kinsoku w:val="0"/>
      <w:overflowPunct w:val="0"/>
      <w:autoSpaceDE w:val="0"/>
      <w:autoSpaceDN w:val="0"/>
      <w:adjustRightInd w:val="0"/>
      <w:snapToGrid w:val="0"/>
      <w:spacing w:after="0" w:line="340" w:lineRule="atLeast"/>
      <w:jc w:val="center"/>
    </w:pPr>
    <w:rPr>
      <w:rFonts w:ascii="Times New Roman" w:eastAsia="Times New Roman" w:hAnsi="Times New Roman"/>
      <w:snapToGrid w:val="0"/>
      <w:color w:val="000000"/>
      <w:sz w:val="24"/>
      <w:szCs w:val="20"/>
      <w:lang w:val="en-US" w:eastAsia="de-DE" w:bidi="en-US"/>
    </w:rPr>
  </w:style>
  <w:style w:type="paragraph" w:customStyle="1" w:styleId="Mdeck6figurecaption">
    <w:name w:val="M_deck_6_figure_caption"/>
    <w:next w:val="Mdeck4text"/>
    <w:qFormat/>
    <w:rsid w:val="00DC4E09"/>
    <w:pPr>
      <w:adjustRightInd w:val="0"/>
      <w:snapToGrid w:val="0"/>
      <w:spacing w:before="120" w:after="0" w:line="260" w:lineRule="atLeast"/>
    </w:pPr>
    <w:rPr>
      <w:rFonts w:ascii="Palatino Linotype" w:eastAsia="Times New Roman" w:hAnsi="Palatino Linotype"/>
      <w:snapToGrid w:val="0"/>
      <w:color w:val="000000"/>
      <w:sz w:val="18"/>
      <w:szCs w:val="20"/>
      <w:lang w:val="en-US" w:eastAsia="de-DE" w:bidi="en-US"/>
    </w:rPr>
  </w:style>
  <w:style w:type="paragraph" w:customStyle="1" w:styleId="Mdeck7equation">
    <w:name w:val="M_deck_7_equation"/>
    <w:basedOn w:val="Mdeck4text"/>
    <w:qFormat/>
    <w:rsid w:val="00DC4E09"/>
    <w:pPr>
      <w:spacing w:before="120" w:after="120"/>
      <w:ind w:left="709" w:firstLine="0"/>
      <w:jc w:val="center"/>
    </w:pPr>
    <w:rPr>
      <w:i/>
      <w:snapToGrid/>
      <w:szCs w:val="24"/>
      <w:lang w:eastAsia="en-US"/>
    </w:rPr>
  </w:style>
  <w:style w:type="paragraph" w:customStyle="1" w:styleId="Mdeck8references">
    <w:name w:val="M_deck_8_references"/>
    <w:qFormat/>
    <w:rsid w:val="00DC4E09"/>
    <w:pPr>
      <w:kinsoku w:val="0"/>
      <w:overflowPunct w:val="0"/>
      <w:autoSpaceDE w:val="0"/>
      <w:autoSpaceDN w:val="0"/>
      <w:adjustRightInd w:val="0"/>
      <w:snapToGrid w:val="0"/>
      <w:spacing w:after="0" w:line="260" w:lineRule="atLeast"/>
      <w:ind w:left="782" w:hanging="425"/>
      <w:jc w:val="both"/>
    </w:pPr>
    <w:rPr>
      <w:rFonts w:ascii="Times New Roman" w:eastAsia="Times New Roman" w:hAnsi="Times New Roman"/>
      <w:snapToGrid w:val="0"/>
      <w:color w:val="000000"/>
      <w:sz w:val="24"/>
      <w:szCs w:val="20"/>
      <w:lang w:val="en-US" w:eastAsia="de-DE" w:bidi="en-US"/>
    </w:rPr>
  </w:style>
  <w:style w:type="paragraph" w:customStyle="1" w:styleId="MHeader">
    <w:name w:val="M_Header"/>
    <w:basedOn w:val="Normal"/>
    <w:rsid w:val="00DC4E09"/>
    <w:pPr>
      <w:spacing w:after="240" w:line="340" w:lineRule="atLeast"/>
      <w:ind w:left="425"/>
      <w:jc w:val="both"/>
    </w:pPr>
    <w:rPr>
      <w:rFonts w:ascii="Minion Pro" w:eastAsia="Times New Roman" w:hAnsi="Minion Pro" w:cs="Times New Roman"/>
      <w:color w:val="000000"/>
      <w:sz w:val="24"/>
      <w:szCs w:val="20"/>
      <w:lang w:val="en-US" w:eastAsia="de-DE"/>
    </w:rPr>
  </w:style>
  <w:style w:type="paragraph" w:customStyle="1" w:styleId="MHeading1">
    <w:name w:val="M_Heading1"/>
    <w:basedOn w:val="MHeading3"/>
    <w:qFormat/>
    <w:rsid w:val="00DC4E09"/>
    <w:rPr>
      <w:b/>
    </w:rPr>
  </w:style>
  <w:style w:type="paragraph" w:customStyle="1" w:styleId="MHeading2">
    <w:name w:val="M_Heading2"/>
    <w:basedOn w:val="MHeading3"/>
    <w:qFormat/>
    <w:rsid w:val="00DC4E09"/>
    <w:rPr>
      <w:i/>
    </w:rPr>
  </w:style>
  <w:style w:type="paragraph" w:customStyle="1" w:styleId="MHeading3">
    <w:name w:val="M_Heading3"/>
    <w:basedOn w:val="Mdeck4text"/>
    <w:qFormat/>
    <w:rsid w:val="00DC4E09"/>
    <w:pPr>
      <w:spacing w:before="240" w:after="120"/>
    </w:pPr>
  </w:style>
  <w:style w:type="paragraph" w:customStyle="1" w:styleId="MISSN">
    <w:name w:val="M_ISSN"/>
    <w:basedOn w:val="Normal"/>
    <w:rsid w:val="00DC4E09"/>
    <w:pPr>
      <w:spacing w:after="520" w:line="340" w:lineRule="atLeast"/>
      <w:jc w:val="right"/>
    </w:pPr>
    <w:rPr>
      <w:rFonts w:ascii="Times New Roman" w:eastAsia="Times New Roman" w:hAnsi="Times New Roman" w:cs="Times New Roman"/>
      <w:color w:val="000000"/>
      <w:sz w:val="24"/>
      <w:szCs w:val="20"/>
      <w:lang w:val="en-US" w:eastAsia="de-DE"/>
    </w:rPr>
  </w:style>
  <w:style w:type="paragraph" w:customStyle="1" w:styleId="Mline2">
    <w:name w:val="M_line2"/>
    <w:basedOn w:val="Mdeck4text"/>
    <w:qFormat/>
    <w:rsid w:val="00DC4E09"/>
    <w:pPr>
      <w:pBdr>
        <w:bottom w:val="single" w:sz="6" w:space="1" w:color="auto"/>
      </w:pBdr>
      <w:spacing w:after="480"/>
    </w:pPr>
  </w:style>
  <w:style w:type="paragraph" w:customStyle="1" w:styleId="Mline1">
    <w:name w:val="M_line1"/>
    <w:basedOn w:val="Mdeck4text"/>
    <w:next w:val="Mline2"/>
    <w:qFormat/>
    <w:rsid w:val="00DC4E09"/>
    <w:pPr>
      <w:ind w:firstLine="0"/>
    </w:pPr>
  </w:style>
  <w:style w:type="paragraph" w:customStyle="1" w:styleId="MLogo">
    <w:name w:val="M_Logo"/>
    <w:basedOn w:val="Normal"/>
    <w:rsid w:val="00DC4E09"/>
    <w:pPr>
      <w:spacing w:before="140" w:after="0" w:line="340" w:lineRule="atLeast"/>
      <w:jc w:val="right"/>
    </w:pPr>
    <w:rPr>
      <w:rFonts w:ascii="Times New Roman" w:eastAsia="Times New Roman" w:hAnsi="Times New Roman" w:cs="Times New Roman"/>
      <w:b/>
      <w:i/>
      <w:color w:val="000000"/>
      <w:sz w:val="64"/>
      <w:szCs w:val="20"/>
      <w:lang w:val="en-US" w:eastAsia="de-DE"/>
    </w:rPr>
  </w:style>
  <w:style w:type="paragraph" w:customStyle="1" w:styleId="Mreceived">
    <w:name w:val="M_received"/>
    <w:basedOn w:val="Maddress"/>
    <w:rsid w:val="00DC4E09"/>
    <w:rPr>
      <w:i/>
    </w:rPr>
  </w:style>
  <w:style w:type="paragraph" w:customStyle="1" w:styleId="MRefer">
    <w:name w:val="M_Refer"/>
    <w:basedOn w:val="Normal"/>
    <w:rsid w:val="00DC4E09"/>
    <w:pPr>
      <w:spacing w:after="0" w:line="340" w:lineRule="atLeast"/>
      <w:ind w:left="461" w:hanging="461"/>
      <w:jc w:val="both"/>
    </w:pPr>
    <w:rPr>
      <w:rFonts w:ascii="Times New Roman" w:eastAsia="Times New Roman" w:hAnsi="Times New Roman" w:cs="Times New Roman"/>
      <w:color w:val="000000"/>
      <w:sz w:val="24"/>
      <w:szCs w:val="20"/>
      <w:lang w:val="en-US" w:eastAsia="de-DE"/>
    </w:rPr>
  </w:style>
  <w:style w:type="paragraph" w:customStyle="1" w:styleId="Mtable">
    <w:name w:val="M_table"/>
    <w:basedOn w:val="Normal"/>
    <w:rsid w:val="00DC4E09"/>
    <w:pPr>
      <w:keepNext/>
      <w:tabs>
        <w:tab w:val="left" w:pos="284"/>
      </w:tabs>
      <w:spacing w:after="0" w:line="340" w:lineRule="atLeast"/>
      <w:jc w:val="both"/>
    </w:pPr>
    <w:rPr>
      <w:rFonts w:ascii="Times New Roman" w:eastAsia="Times New Roman" w:hAnsi="Times New Roman" w:cs="Times New Roman"/>
      <w:color w:val="000000"/>
      <w:sz w:val="24"/>
      <w:szCs w:val="20"/>
      <w:lang w:val="en-US" w:eastAsia="de-DE"/>
    </w:rPr>
  </w:style>
  <w:style w:type="paragraph" w:customStyle="1" w:styleId="MTablecaption">
    <w:name w:val="M_Tablecaption"/>
    <w:basedOn w:val="MCaption"/>
    <w:rsid w:val="00DC4E09"/>
    <w:pPr>
      <w:spacing w:after="0"/>
    </w:pPr>
  </w:style>
  <w:style w:type="paragraph" w:customStyle="1" w:styleId="MText">
    <w:name w:val="M_Text"/>
    <w:basedOn w:val="Normal"/>
    <w:rsid w:val="00DC4E09"/>
    <w:pPr>
      <w:spacing w:after="0" w:line="340" w:lineRule="atLeast"/>
      <w:ind w:firstLine="288"/>
      <w:jc w:val="both"/>
    </w:pPr>
    <w:rPr>
      <w:rFonts w:ascii="Times New Roman" w:eastAsia="Times New Roman" w:hAnsi="Times New Roman" w:cs="Times New Roman"/>
      <w:color w:val="000000"/>
      <w:sz w:val="24"/>
      <w:szCs w:val="20"/>
      <w:lang w:val="en-US" w:eastAsia="de-DE"/>
    </w:rPr>
  </w:style>
  <w:style w:type="paragraph" w:customStyle="1" w:styleId="MTitel">
    <w:name w:val="M_Titel"/>
    <w:basedOn w:val="Normal"/>
    <w:rsid w:val="00DC4E09"/>
    <w:pPr>
      <w:spacing w:before="240" w:after="0" w:line="340" w:lineRule="atLeast"/>
      <w:jc w:val="both"/>
    </w:pPr>
    <w:rPr>
      <w:rFonts w:ascii="Times New Roman" w:eastAsia="Times New Roman" w:hAnsi="Times New Roman" w:cs="Times New Roman"/>
      <w:b/>
      <w:color w:val="000000"/>
      <w:sz w:val="36"/>
      <w:szCs w:val="20"/>
      <w:lang w:val="en-GB" w:eastAsia="de-DE"/>
    </w:rPr>
  </w:style>
  <w:style w:type="paragraph" w:customStyle="1" w:styleId="MDPIheader">
    <w:name w:val="MDPI_header"/>
    <w:qFormat/>
    <w:rsid w:val="00DC4E09"/>
    <w:pPr>
      <w:adjustRightInd w:val="0"/>
      <w:snapToGrid w:val="0"/>
      <w:spacing w:after="240" w:line="240" w:lineRule="auto"/>
    </w:pPr>
    <w:rPr>
      <w:rFonts w:ascii="Palatino Linotype" w:eastAsia="Times New Roman" w:hAnsi="Palatino Linotype" w:cs="Times New Roman"/>
      <w:iCs/>
      <w:sz w:val="16"/>
      <w:szCs w:val="20"/>
      <w:lang w:val="en-US" w:eastAsia="de-DE"/>
    </w:rPr>
  </w:style>
  <w:style w:type="paragraph" w:customStyle="1" w:styleId="Mheaderjournallogo">
    <w:name w:val="M_header_journal_logo"/>
    <w:qFormat/>
    <w:rsid w:val="00DC4E09"/>
    <w:pPr>
      <w:spacing w:after="0" w:line="240" w:lineRule="auto"/>
    </w:pPr>
    <w:rPr>
      <w:rFonts w:ascii="Minion Pro" w:eastAsiaTheme="minorEastAsia" w:hAnsi="Minion Pro" w:cs="Times New Roman"/>
      <w:color w:val="000000"/>
      <w:sz w:val="24"/>
      <w:szCs w:val="20"/>
      <w:lang w:val="de-DE" w:eastAsia="zh-CN"/>
    </w:rPr>
  </w:style>
  <w:style w:type="paragraph" w:customStyle="1" w:styleId="TextBericht">
    <w:name w:val="Text_Bericht"/>
    <w:basedOn w:val="Normal"/>
    <w:uiPriority w:val="99"/>
    <w:rsid w:val="00DC4E09"/>
    <w:pPr>
      <w:spacing w:after="120"/>
      <w:jc w:val="both"/>
    </w:pPr>
    <w:rPr>
      <w:rFonts w:ascii="Arial" w:eastAsia="Times New Roman" w:hAnsi="Arial" w:cs="Times New Roman"/>
      <w:color w:val="000000"/>
      <w:sz w:val="24"/>
      <w:szCs w:val="20"/>
      <w:lang w:val="de-DE" w:eastAsia="de-DE"/>
    </w:rPr>
  </w:style>
  <w:style w:type="paragraph" w:customStyle="1" w:styleId="berschrift3">
    <w:name w:val="Überschrift3"/>
    <w:basedOn w:val="Heading2"/>
    <w:uiPriority w:val="99"/>
    <w:rsid w:val="00DC4E09"/>
    <w:pPr>
      <w:keepNext/>
      <w:tabs>
        <w:tab w:val="num" w:pos="360"/>
      </w:tabs>
      <w:spacing w:before="0"/>
      <w:ind w:left="576" w:hanging="576"/>
    </w:pPr>
    <w:rPr>
      <w:rFonts w:cs="Arial"/>
      <w:bCs/>
      <w:iCs/>
      <w:sz w:val="18"/>
      <w:szCs w:val="28"/>
      <w:lang w:val="de-DE"/>
    </w:rPr>
  </w:style>
  <w:style w:type="character" w:styleId="Hyperlink">
    <w:name w:val="Hyperlink"/>
    <w:uiPriority w:val="99"/>
    <w:rsid w:val="00DC4E09"/>
    <w:rPr>
      <w:color w:val="0000FF"/>
      <w:u w:val="single"/>
    </w:rPr>
  </w:style>
  <w:style w:type="character" w:styleId="FollowedHyperlink">
    <w:name w:val="FollowedHyperlink"/>
    <w:basedOn w:val="DefaultParagraphFont"/>
    <w:rsid w:val="00DC4E09"/>
    <w:rPr>
      <w:color w:val="800080" w:themeColor="followedHyperlink"/>
      <w:u w:val="single"/>
    </w:rPr>
  </w:style>
  <w:style w:type="character" w:styleId="LineNumber">
    <w:name w:val="line number"/>
    <w:basedOn w:val="DefaultParagraphFont"/>
    <w:uiPriority w:val="99"/>
    <w:rsid w:val="00DC4E09"/>
  </w:style>
  <w:style w:type="paragraph" w:styleId="List">
    <w:name w:val="List"/>
    <w:basedOn w:val="Normal"/>
    <w:rsid w:val="00DC4E09"/>
    <w:pPr>
      <w:spacing w:after="0" w:line="340" w:lineRule="atLeast"/>
      <w:ind w:left="200" w:hangingChars="200" w:hanging="200"/>
      <w:contextualSpacing/>
      <w:jc w:val="both"/>
    </w:pPr>
    <w:rPr>
      <w:rFonts w:ascii="Times New Roman" w:eastAsia="Times New Roman" w:hAnsi="Times New Roman" w:cs="Times New Roman"/>
      <w:color w:val="000000"/>
      <w:sz w:val="24"/>
      <w:szCs w:val="20"/>
      <w:lang w:val="en-US" w:eastAsia="de-DE"/>
    </w:rPr>
  </w:style>
  <w:style w:type="paragraph" w:styleId="ListBullet">
    <w:name w:val="List Bullet"/>
    <w:basedOn w:val="Normal"/>
    <w:rsid w:val="00DC4E09"/>
    <w:pPr>
      <w:tabs>
        <w:tab w:val="num" w:pos="360"/>
      </w:tabs>
      <w:spacing w:after="0" w:line="340" w:lineRule="atLeast"/>
      <w:ind w:left="200" w:hangingChars="200" w:hanging="200"/>
      <w:contextualSpacing/>
      <w:jc w:val="both"/>
    </w:pPr>
    <w:rPr>
      <w:rFonts w:ascii="Times New Roman" w:eastAsia="Times New Roman" w:hAnsi="Times New Roman" w:cs="Times New Roman"/>
      <w:color w:val="000000"/>
      <w:sz w:val="24"/>
      <w:szCs w:val="20"/>
      <w:lang w:val="en-US" w:eastAsia="de-DE"/>
    </w:rPr>
  </w:style>
  <w:style w:type="paragraph" w:styleId="ListParagraph">
    <w:name w:val="List Paragraph"/>
    <w:basedOn w:val="Normal"/>
    <w:uiPriority w:val="34"/>
    <w:qFormat/>
    <w:rsid w:val="00DC4E09"/>
    <w:pPr>
      <w:spacing w:after="0" w:line="340" w:lineRule="atLeast"/>
      <w:ind w:firstLineChars="200" w:firstLine="420"/>
      <w:jc w:val="both"/>
    </w:pPr>
    <w:rPr>
      <w:rFonts w:ascii="Times New Roman" w:eastAsia="Times New Roman" w:hAnsi="Times New Roman" w:cs="Times New Roman"/>
      <w:color w:val="000000"/>
      <w:sz w:val="24"/>
      <w:szCs w:val="20"/>
      <w:lang w:val="en-US" w:eastAsia="de-DE"/>
    </w:rPr>
  </w:style>
  <w:style w:type="character" w:styleId="CommentReference">
    <w:name w:val="annotation reference"/>
    <w:basedOn w:val="DefaultParagraphFont"/>
    <w:rsid w:val="00DC4E09"/>
    <w:rPr>
      <w:sz w:val="21"/>
      <w:szCs w:val="21"/>
    </w:rPr>
  </w:style>
  <w:style w:type="paragraph" w:styleId="NormalWeb">
    <w:name w:val="Normal (Web)"/>
    <w:basedOn w:val="Normal"/>
    <w:uiPriority w:val="99"/>
    <w:rsid w:val="00DC4E09"/>
    <w:pPr>
      <w:spacing w:after="0" w:line="340" w:lineRule="atLeast"/>
      <w:jc w:val="both"/>
    </w:pPr>
    <w:rPr>
      <w:rFonts w:ascii="Times New Roman" w:eastAsia="Times New Roman" w:hAnsi="Times New Roman" w:cs="Times New Roman"/>
      <w:color w:val="000000"/>
      <w:sz w:val="24"/>
      <w:szCs w:val="24"/>
      <w:lang w:val="en-US" w:eastAsia="de-DE"/>
    </w:rPr>
  </w:style>
  <w:style w:type="paragraph" w:styleId="Bibliography">
    <w:name w:val="Bibliography"/>
    <w:basedOn w:val="Normal"/>
    <w:next w:val="Normal"/>
    <w:uiPriority w:val="37"/>
    <w:semiHidden/>
    <w:unhideWhenUsed/>
    <w:rsid w:val="00DC4E09"/>
    <w:pPr>
      <w:spacing w:after="0" w:line="340" w:lineRule="atLeast"/>
      <w:jc w:val="both"/>
    </w:pPr>
    <w:rPr>
      <w:rFonts w:ascii="Times New Roman" w:eastAsia="Times New Roman" w:hAnsi="Times New Roman" w:cs="Times New Roman"/>
      <w:color w:val="000000"/>
      <w:sz w:val="24"/>
      <w:szCs w:val="20"/>
      <w:lang w:val="en-US" w:eastAsia="de-DE"/>
    </w:rPr>
  </w:style>
  <w:style w:type="paragraph" w:styleId="Caption">
    <w:name w:val="caption"/>
    <w:basedOn w:val="Normal"/>
    <w:next w:val="Normal"/>
    <w:qFormat/>
    <w:rsid w:val="00DC4E09"/>
    <w:pPr>
      <w:spacing w:after="0" w:line="340" w:lineRule="atLeast"/>
      <w:ind w:left="850" w:hanging="850"/>
      <w:jc w:val="center"/>
    </w:pPr>
    <w:rPr>
      <w:rFonts w:ascii="Times New Roman" w:eastAsia="Times New Roman" w:hAnsi="Times New Roman" w:cs="Times New Roman"/>
      <w:b/>
      <w:bCs/>
      <w:color w:val="000000"/>
      <w:sz w:val="24"/>
      <w:szCs w:val="24"/>
      <w:lang w:val="en-US"/>
    </w:rPr>
  </w:style>
  <w:style w:type="paragraph" w:styleId="TableofFigures">
    <w:name w:val="table of figures"/>
    <w:basedOn w:val="Normal"/>
    <w:next w:val="Normal"/>
    <w:rsid w:val="00DC4E09"/>
    <w:pPr>
      <w:tabs>
        <w:tab w:val="left" w:pos="374"/>
      </w:tabs>
      <w:snapToGrid w:val="0"/>
      <w:spacing w:after="0" w:line="220" w:lineRule="exact"/>
      <w:jc w:val="both"/>
    </w:pPr>
    <w:rPr>
      <w:rFonts w:ascii="Times New Roman" w:eastAsia="Times New Roman" w:hAnsi="Times New Roman" w:cs="Times New Roman"/>
      <w:color w:val="000000"/>
      <w:sz w:val="16"/>
      <w:szCs w:val="16"/>
      <w:lang w:val="en-US" w:eastAsia="de-DE"/>
    </w:rPr>
  </w:style>
  <w:style w:type="table" w:styleId="TableGrid">
    <w:name w:val="Table Grid"/>
    <w:basedOn w:val="TableNormal"/>
    <w:uiPriority w:val="59"/>
    <w:rsid w:val="00DC4E09"/>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rsid w:val="00DC4E09"/>
    <w:rPr>
      <w:vertAlign w:val="superscript"/>
    </w:rPr>
  </w:style>
  <w:style w:type="character" w:styleId="PageNumber">
    <w:name w:val="page number"/>
    <w:basedOn w:val="DefaultParagraphFont"/>
    <w:rsid w:val="00DC4E09"/>
  </w:style>
  <w:style w:type="paragraph" w:customStyle="1" w:styleId="Mdeck4text2nd">
    <w:name w:val="M_deck_4_text_2nd"/>
    <w:qFormat/>
    <w:rsid w:val="00DC4E09"/>
    <w:pPr>
      <w:adjustRightInd w:val="0"/>
      <w:snapToGrid w:val="0"/>
      <w:spacing w:after="0" w:line="260" w:lineRule="atLeast"/>
      <w:ind w:left="850" w:hanging="425"/>
      <w:jc w:val="both"/>
    </w:pPr>
    <w:rPr>
      <w:rFonts w:ascii="Palatino Linotype" w:eastAsia="Times New Roman" w:hAnsi="Palatino Linotype"/>
      <w:snapToGrid w:val="0"/>
      <w:color w:val="000000"/>
      <w:sz w:val="20"/>
      <w:szCs w:val="20"/>
      <w:lang w:val="en-US" w:eastAsia="de-DE" w:bidi="en-US"/>
    </w:rPr>
  </w:style>
  <w:style w:type="character" w:styleId="PlaceholderText">
    <w:name w:val="Placeholder Text"/>
    <w:basedOn w:val="DefaultParagraphFont"/>
    <w:uiPriority w:val="99"/>
    <w:semiHidden/>
    <w:qFormat/>
    <w:rsid w:val="00DC4E09"/>
    <w:rPr>
      <w:color w:val="808080"/>
    </w:rPr>
  </w:style>
  <w:style w:type="paragraph" w:customStyle="1" w:styleId="MDPIheadercitation">
    <w:name w:val="MDPI_header_citation"/>
    <w:basedOn w:val="MDPI62Acknowledgments"/>
    <w:rsid w:val="00DC4E09"/>
    <w:pPr>
      <w:spacing w:before="0" w:after="240" w:line="240" w:lineRule="auto"/>
      <w:jc w:val="left"/>
    </w:pPr>
  </w:style>
  <w:style w:type="paragraph" w:customStyle="1" w:styleId="MDPIheaderjournallogo">
    <w:name w:val="MDPI_header_journal_logo"/>
    <w:qFormat/>
    <w:rsid w:val="00DC4E09"/>
    <w:pPr>
      <w:adjustRightInd w:val="0"/>
      <w:snapToGrid w:val="0"/>
      <w:spacing w:after="0" w:line="240" w:lineRule="auto"/>
    </w:pPr>
    <w:rPr>
      <w:rFonts w:ascii="Palatino Linotype" w:eastAsia="Times New Roman" w:hAnsi="Palatino Linotype" w:cs="Times New Roman"/>
      <w:i/>
      <w:color w:val="000000"/>
      <w:sz w:val="24"/>
      <w:lang w:val="en-US" w:eastAsia="de-CH"/>
    </w:rPr>
  </w:style>
  <w:style w:type="paragraph" w:customStyle="1" w:styleId="Mfooter">
    <w:name w:val="M_footer"/>
    <w:qFormat/>
    <w:rsid w:val="00DC4E09"/>
    <w:pPr>
      <w:spacing w:before="120" w:after="0" w:line="240" w:lineRule="auto"/>
      <w:jc w:val="center"/>
    </w:pPr>
    <w:rPr>
      <w:rFonts w:ascii="Minion Pro" w:eastAsiaTheme="minorEastAsia" w:hAnsi="Minion Pro" w:cs="Times New Roman"/>
      <w:color w:val="000000"/>
      <w:sz w:val="24"/>
      <w:szCs w:val="20"/>
      <w:lang w:val="de-DE" w:eastAsia="zh-CN"/>
    </w:rPr>
  </w:style>
  <w:style w:type="paragraph" w:customStyle="1" w:styleId="Mfooterfirstpage">
    <w:name w:val="M_footer_firstpage"/>
    <w:basedOn w:val="Mfooter"/>
    <w:qFormat/>
    <w:rsid w:val="00DC4E09"/>
    <w:pPr>
      <w:tabs>
        <w:tab w:val="right" w:pos="8845"/>
      </w:tabs>
      <w:spacing w:line="160" w:lineRule="exact"/>
    </w:pPr>
  </w:style>
  <w:style w:type="paragraph" w:customStyle="1" w:styleId="Mheadermdpilogo">
    <w:name w:val="M_header_mdpi_logo"/>
    <w:qFormat/>
    <w:rsid w:val="00DC4E09"/>
    <w:pPr>
      <w:spacing w:after="0" w:line="240" w:lineRule="auto"/>
      <w:jc w:val="right"/>
    </w:pPr>
    <w:rPr>
      <w:rFonts w:ascii="Minion Pro" w:eastAsiaTheme="minorEastAsia" w:hAnsi="Minion Pro" w:cs="Times New Roman"/>
      <w:color w:val="000000"/>
      <w:sz w:val="24"/>
      <w:szCs w:val="20"/>
      <w:lang w:val="de-DE" w:eastAsia="zh-CN"/>
    </w:rPr>
  </w:style>
  <w:style w:type="paragraph" w:customStyle="1" w:styleId="MAcknowledgments">
    <w:name w:val="M_Acknowledgments"/>
    <w:qFormat/>
    <w:rsid w:val="00DC4E09"/>
    <w:pPr>
      <w:spacing w:after="120" w:line="240" w:lineRule="atLeast"/>
      <w:jc w:val="both"/>
    </w:pPr>
    <w:rPr>
      <w:rFonts w:ascii="Minion Pro" w:eastAsiaTheme="minorEastAsia" w:hAnsi="Minion Pro" w:cs="Times New Roman"/>
      <w:color w:val="000000"/>
      <w:sz w:val="24"/>
      <w:szCs w:val="20"/>
      <w:lang w:val="de-DE" w:eastAsia="zh-CN"/>
    </w:rPr>
  </w:style>
  <w:style w:type="paragraph" w:customStyle="1" w:styleId="MDPI32textnoindent">
    <w:name w:val="MDPI_3.2_text_no_indent"/>
    <w:basedOn w:val="MDPI31text"/>
    <w:qFormat/>
    <w:rsid w:val="00DC4E09"/>
    <w:pPr>
      <w:ind w:firstLine="0"/>
    </w:pPr>
  </w:style>
  <w:style w:type="paragraph" w:customStyle="1" w:styleId="MDPI33textspaceafter">
    <w:name w:val="MDPI_3.3_text_space_after"/>
    <w:basedOn w:val="MDPI31text"/>
    <w:qFormat/>
    <w:rsid w:val="00DC4E09"/>
    <w:pPr>
      <w:spacing w:after="240"/>
    </w:pPr>
  </w:style>
  <w:style w:type="paragraph" w:customStyle="1" w:styleId="MDPI34textspacebefore">
    <w:name w:val="MDPI_3.4_text_space_before"/>
    <w:basedOn w:val="MDPI31text"/>
    <w:qFormat/>
    <w:rsid w:val="00DC4E09"/>
    <w:pPr>
      <w:spacing w:before="240"/>
    </w:pPr>
  </w:style>
  <w:style w:type="paragraph" w:customStyle="1" w:styleId="MDPI35textbeforelist">
    <w:name w:val="MDPI_3.5_text_before_list"/>
    <w:basedOn w:val="MDPI31text"/>
    <w:qFormat/>
    <w:rsid w:val="00DC4E09"/>
    <w:pPr>
      <w:spacing w:after="120"/>
    </w:pPr>
  </w:style>
  <w:style w:type="paragraph" w:customStyle="1" w:styleId="MDPI36textafterlist">
    <w:name w:val="MDPI_3.6_text_after_list"/>
    <w:basedOn w:val="MDPI31text"/>
    <w:qFormat/>
    <w:rsid w:val="00DC4E09"/>
    <w:pPr>
      <w:spacing w:before="120"/>
    </w:pPr>
  </w:style>
  <w:style w:type="paragraph" w:customStyle="1" w:styleId="MDPI37itemize">
    <w:name w:val="MDPI_3.7_itemize"/>
    <w:basedOn w:val="MDPI31text"/>
    <w:qFormat/>
    <w:rsid w:val="00DC4E09"/>
    <w:pPr>
      <w:ind w:left="425" w:hanging="425"/>
    </w:pPr>
  </w:style>
  <w:style w:type="paragraph" w:customStyle="1" w:styleId="MDPI38bullet">
    <w:name w:val="MDPI_3.8_bullet"/>
    <w:basedOn w:val="MDPI31text"/>
    <w:qFormat/>
    <w:rsid w:val="00DC4E09"/>
    <w:pPr>
      <w:ind w:left="425" w:hanging="425"/>
    </w:pPr>
  </w:style>
  <w:style w:type="paragraph" w:customStyle="1" w:styleId="MDPI39equation">
    <w:name w:val="MDPI_3.9_equation"/>
    <w:basedOn w:val="MDPI31text"/>
    <w:qFormat/>
    <w:rsid w:val="00DC4E09"/>
    <w:pPr>
      <w:spacing w:before="120" w:after="120"/>
      <w:ind w:left="709" w:firstLine="0"/>
      <w:jc w:val="center"/>
    </w:pPr>
  </w:style>
  <w:style w:type="paragraph" w:customStyle="1" w:styleId="MDPI3aequationnumber">
    <w:name w:val="MDPI_3.a_equation_number"/>
    <w:basedOn w:val="MDPI31text"/>
    <w:qFormat/>
    <w:rsid w:val="00DC4E09"/>
    <w:pPr>
      <w:spacing w:before="120" w:after="120" w:line="240" w:lineRule="auto"/>
      <w:ind w:firstLine="0"/>
      <w:jc w:val="right"/>
    </w:pPr>
  </w:style>
  <w:style w:type="paragraph" w:customStyle="1" w:styleId="MDPI62Acknowledgments">
    <w:name w:val="MDPI_6.2_Acknowledgments"/>
    <w:qFormat/>
    <w:rsid w:val="00DC4E09"/>
    <w:pPr>
      <w:adjustRightInd w:val="0"/>
      <w:snapToGrid w:val="0"/>
      <w:spacing w:before="120" w:after="0" w:line="200" w:lineRule="atLeast"/>
      <w:jc w:val="both"/>
    </w:pPr>
    <w:rPr>
      <w:rFonts w:ascii="Palatino Linotype" w:eastAsia="Times New Roman" w:hAnsi="Palatino Linotype" w:cs="Times New Roman"/>
      <w:snapToGrid w:val="0"/>
      <w:color w:val="000000"/>
      <w:sz w:val="18"/>
      <w:szCs w:val="20"/>
      <w:lang w:val="en-US" w:eastAsia="de-DE" w:bidi="en-US"/>
    </w:rPr>
  </w:style>
  <w:style w:type="paragraph" w:customStyle="1" w:styleId="MDPI51figurecaption">
    <w:name w:val="MDPI_5.1_figure_caption"/>
    <w:basedOn w:val="MDPI62Acknowledgments"/>
    <w:qFormat/>
    <w:rsid w:val="00DC4E09"/>
    <w:pPr>
      <w:spacing w:after="240" w:line="260" w:lineRule="atLeast"/>
      <w:ind w:left="425" w:right="425"/>
    </w:pPr>
    <w:rPr>
      <w:snapToGrid/>
    </w:rPr>
  </w:style>
  <w:style w:type="paragraph" w:customStyle="1" w:styleId="MDPI52figure">
    <w:name w:val="MDPI_5.2_figure"/>
    <w:qFormat/>
    <w:rsid w:val="00DC4E09"/>
    <w:pPr>
      <w:spacing w:after="0" w:line="240" w:lineRule="auto"/>
      <w:jc w:val="center"/>
    </w:pPr>
    <w:rPr>
      <w:rFonts w:ascii="Palatino Linotype" w:eastAsia="Times New Roman" w:hAnsi="Palatino Linotype"/>
      <w:snapToGrid w:val="0"/>
      <w:color w:val="000000"/>
      <w:sz w:val="24"/>
      <w:szCs w:val="20"/>
      <w:lang w:val="en-US" w:eastAsia="de-DE" w:bidi="en-US"/>
    </w:rPr>
  </w:style>
  <w:style w:type="paragraph" w:customStyle="1" w:styleId="MDPI61Supplementary">
    <w:name w:val="MDPI_6.1_Supplementary"/>
    <w:basedOn w:val="MDPI62Acknowledgments"/>
    <w:qFormat/>
    <w:rsid w:val="00DC4E09"/>
    <w:pPr>
      <w:spacing w:before="240"/>
    </w:pPr>
    <w:rPr>
      <w:lang w:eastAsia="en-US"/>
    </w:rPr>
  </w:style>
  <w:style w:type="paragraph" w:customStyle="1" w:styleId="MDPI63AuthorContributions">
    <w:name w:val="MDPI_6.3_AuthorContributions"/>
    <w:basedOn w:val="MDPI62Acknowledgments"/>
    <w:qFormat/>
    <w:rsid w:val="00DC4E09"/>
    <w:rPr>
      <w:rFonts w:eastAsia="SimSun"/>
      <w:color w:val="auto"/>
      <w:lang w:eastAsia="en-US"/>
    </w:rPr>
  </w:style>
  <w:style w:type="paragraph" w:customStyle="1" w:styleId="MDPI64CoI">
    <w:name w:val="MDPI_6.4_CoI"/>
    <w:basedOn w:val="MDPI62Acknowledgments"/>
    <w:qFormat/>
    <w:rsid w:val="00DC4E09"/>
  </w:style>
  <w:style w:type="paragraph" w:customStyle="1" w:styleId="MDPI72Copyright">
    <w:name w:val="MDPI_7.2_Copyright"/>
    <w:basedOn w:val="MDPI71References"/>
    <w:qFormat/>
    <w:rsid w:val="00DC4E09"/>
    <w:pPr>
      <w:spacing w:before="400"/>
      <w:ind w:left="0" w:firstLine="0"/>
    </w:pPr>
    <w:rPr>
      <w:noProof/>
      <w:spacing w:val="-2"/>
      <w:lang w:val="en-GB" w:eastAsia="en-GB" w:bidi="ar-SA"/>
    </w:rPr>
  </w:style>
  <w:style w:type="paragraph" w:customStyle="1" w:styleId="MDPI73CopyrightImage">
    <w:name w:val="MDPI_7.3_CopyrightImage"/>
    <w:rsid w:val="00DC4E09"/>
    <w:pPr>
      <w:adjustRightInd w:val="0"/>
      <w:snapToGrid w:val="0"/>
      <w:spacing w:after="100" w:line="240" w:lineRule="auto"/>
      <w:jc w:val="right"/>
    </w:pPr>
    <w:rPr>
      <w:rFonts w:ascii="Times New Roman" w:eastAsia="Times New Roman" w:hAnsi="Times New Roman" w:cs="Times New Roman"/>
      <w:color w:val="000000"/>
      <w:sz w:val="20"/>
      <w:szCs w:val="20"/>
      <w:lang w:val="en-US" w:eastAsia="de-CH"/>
    </w:rPr>
  </w:style>
  <w:style w:type="paragraph" w:customStyle="1" w:styleId="MDPI81theorem">
    <w:name w:val="MDPI_8.1_theorem"/>
    <w:basedOn w:val="MDPI32textnoindent"/>
    <w:qFormat/>
    <w:rsid w:val="00DC4E09"/>
    <w:rPr>
      <w:i/>
    </w:rPr>
  </w:style>
  <w:style w:type="paragraph" w:customStyle="1" w:styleId="MDPI82proof">
    <w:name w:val="MDPI_8.2_proof"/>
    <w:basedOn w:val="MDPI32textnoindent"/>
    <w:qFormat/>
    <w:rsid w:val="00DC4E09"/>
  </w:style>
  <w:style w:type="paragraph" w:customStyle="1" w:styleId="MDPIfooter">
    <w:name w:val="MDPI_footer"/>
    <w:qFormat/>
    <w:rsid w:val="00DC4E09"/>
    <w:pPr>
      <w:adjustRightInd w:val="0"/>
      <w:snapToGrid w:val="0"/>
      <w:spacing w:before="120" w:after="0" w:line="240" w:lineRule="auto"/>
      <w:jc w:val="center"/>
    </w:pPr>
    <w:rPr>
      <w:rFonts w:ascii="Palatino Linotype" w:eastAsia="Times New Roman" w:hAnsi="Palatino Linotype" w:cs="Times New Roman"/>
      <w:sz w:val="20"/>
      <w:szCs w:val="20"/>
      <w:lang w:val="en-US" w:eastAsia="de-DE"/>
    </w:rPr>
  </w:style>
  <w:style w:type="paragraph" w:customStyle="1" w:styleId="MDPIfooterfirstpage">
    <w:name w:val="MDPI_footer_firstpage"/>
    <w:basedOn w:val="MDPIfooter"/>
    <w:qFormat/>
    <w:rsid w:val="00DC4E09"/>
    <w:pPr>
      <w:tabs>
        <w:tab w:val="right" w:pos="8845"/>
      </w:tabs>
      <w:spacing w:line="160" w:lineRule="exact"/>
      <w:jc w:val="left"/>
    </w:pPr>
    <w:rPr>
      <w:sz w:val="16"/>
    </w:rPr>
  </w:style>
  <w:style w:type="paragraph" w:customStyle="1" w:styleId="MDPI23heading3">
    <w:name w:val="MDPI_2.3_heading3"/>
    <w:basedOn w:val="MDPI31text"/>
    <w:qFormat/>
    <w:rsid w:val="00DC4E09"/>
    <w:pPr>
      <w:spacing w:before="240" w:after="120"/>
      <w:ind w:firstLine="0"/>
      <w:jc w:val="left"/>
      <w:outlineLvl w:val="2"/>
    </w:pPr>
  </w:style>
  <w:style w:type="paragraph" w:customStyle="1" w:styleId="MDPI21heading1">
    <w:name w:val="MDPI_2.1_heading1"/>
    <w:basedOn w:val="MDPI23heading3"/>
    <w:qFormat/>
    <w:rsid w:val="00DC4E09"/>
    <w:pPr>
      <w:outlineLvl w:val="0"/>
    </w:pPr>
    <w:rPr>
      <w:b/>
    </w:rPr>
  </w:style>
  <w:style w:type="paragraph" w:customStyle="1" w:styleId="MDPI22heading2">
    <w:name w:val="MDPI_2.2_heading2"/>
    <w:basedOn w:val="MDPItext"/>
    <w:qFormat/>
    <w:rsid w:val="00DC4E09"/>
    <w:pPr>
      <w:spacing w:before="240" w:after="120" w:line="260" w:lineRule="atLeast"/>
      <w:ind w:left="0" w:right="0" w:firstLine="0"/>
      <w:jc w:val="left"/>
      <w:outlineLvl w:val="1"/>
    </w:pPr>
    <w:rPr>
      <w:rFonts w:ascii="Palatino Linotype" w:hAnsi="Palatino Linotype"/>
      <w:i/>
      <w:sz w:val="20"/>
    </w:rPr>
  </w:style>
  <w:style w:type="paragraph" w:customStyle="1" w:styleId="MDPI71References">
    <w:name w:val="MDPI_7.1_References"/>
    <w:basedOn w:val="MDPI62Acknowledgments"/>
    <w:qFormat/>
    <w:rsid w:val="00DC4E09"/>
    <w:pPr>
      <w:spacing w:before="0" w:line="260" w:lineRule="atLeast"/>
      <w:ind w:left="425" w:hanging="425"/>
    </w:pPr>
  </w:style>
  <w:style w:type="paragraph" w:customStyle="1" w:styleId="MDPIheadermdpilogo">
    <w:name w:val="MDPI_header_mdpi_logo"/>
    <w:qFormat/>
    <w:rsid w:val="00DC4E09"/>
    <w:pPr>
      <w:adjustRightInd w:val="0"/>
      <w:snapToGrid w:val="0"/>
      <w:spacing w:after="0" w:line="240" w:lineRule="auto"/>
      <w:jc w:val="right"/>
    </w:pPr>
    <w:rPr>
      <w:rFonts w:ascii="Palatino Linotype" w:eastAsia="Times New Roman" w:hAnsi="Palatino Linotype" w:cs="Times New Roman"/>
      <w:color w:val="000000"/>
      <w:sz w:val="24"/>
      <w:lang w:val="en-US" w:eastAsia="de-CH"/>
    </w:rPr>
  </w:style>
  <w:style w:type="paragraph" w:customStyle="1" w:styleId="MDPI411onetablecaption">
    <w:name w:val="MDPI_4.1.1_one_table_caption"/>
    <w:basedOn w:val="Normal"/>
    <w:qFormat/>
    <w:rsid w:val="00DC4E09"/>
    <w:pPr>
      <w:adjustRightInd w:val="0"/>
      <w:snapToGrid w:val="0"/>
      <w:spacing w:before="120" w:after="240" w:line="260" w:lineRule="atLeast"/>
      <w:jc w:val="center"/>
    </w:pPr>
    <w:rPr>
      <w:rFonts w:ascii="Palatino Linotype" w:eastAsia="Times New Roman" w:hAnsi="Palatino Linotype"/>
      <w:color w:val="000000"/>
      <w:sz w:val="18"/>
      <w:lang w:val="en-US" w:eastAsia="de-DE" w:bidi="en-US"/>
    </w:rPr>
  </w:style>
  <w:style w:type="paragraph" w:customStyle="1" w:styleId="MDPI511onefigurecaption">
    <w:name w:val="MDPI_5.1.1_one_figure_caption"/>
    <w:basedOn w:val="Normal"/>
    <w:qFormat/>
    <w:rsid w:val="00DC4E09"/>
    <w:pPr>
      <w:adjustRightInd w:val="0"/>
      <w:snapToGrid w:val="0"/>
      <w:spacing w:before="120" w:after="240" w:line="260" w:lineRule="atLeast"/>
      <w:jc w:val="center"/>
    </w:pPr>
    <w:rPr>
      <w:rFonts w:ascii="Palatino Linotype" w:eastAsia="Times New Roman" w:hAnsi="Palatino Linotype" w:cs="Times New Roman"/>
      <w:color w:val="000000"/>
      <w:sz w:val="18"/>
      <w:szCs w:val="20"/>
      <w:lang w:val="en-US" w:eastAsia="de-DE" w:bidi="en-US"/>
    </w:rPr>
  </w:style>
  <w:style w:type="paragraph" w:customStyle="1" w:styleId="MDPItext">
    <w:name w:val="MDPI_text"/>
    <w:basedOn w:val="Mdeck4text"/>
    <w:qFormat/>
    <w:rsid w:val="00DC4E09"/>
    <w:pPr>
      <w:ind w:left="425" w:right="425"/>
    </w:pPr>
    <w:rPr>
      <w:rFonts w:cs="Times New Roman"/>
      <w:noProof/>
      <w:sz w:val="22"/>
      <w:szCs w:val="22"/>
    </w:rPr>
  </w:style>
  <w:style w:type="paragraph" w:customStyle="1" w:styleId="MDPItitle">
    <w:name w:val="MDPI_title"/>
    <w:qFormat/>
    <w:rsid w:val="00DC4E09"/>
    <w:pPr>
      <w:adjustRightInd w:val="0"/>
      <w:snapToGrid w:val="0"/>
      <w:spacing w:after="240" w:line="240" w:lineRule="auto"/>
    </w:pPr>
    <w:rPr>
      <w:rFonts w:ascii="Times New Roman" w:eastAsia="Times New Roman" w:hAnsi="Times New Roman" w:cs="Times New Roman"/>
      <w:b/>
      <w:snapToGrid w:val="0"/>
      <w:color w:val="000000"/>
      <w:sz w:val="36"/>
      <w:szCs w:val="20"/>
      <w:lang w:val="en-US" w:eastAsia="de-DE" w:bidi="en-US"/>
    </w:rPr>
  </w:style>
  <w:style w:type="character" w:styleId="UnresolvedMention">
    <w:name w:val="Unresolved Mention"/>
    <w:basedOn w:val="DefaultParagraphFont"/>
    <w:uiPriority w:val="99"/>
    <w:semiHidden/>
    <w:unhideWhenUsed/>
    <w:rsid w:val="00DC4E09"/>
    <w:rPr>
      <w:color w:val="808080"/>
      <w:shd w:val="clear" w:color="auto" w:fill="E6E6E6"/>
    </w:rPr>
  </w:style>
  <w:style w:type="character" w:customStyle="1" w:styleId="InternetLink">
    <w:name w:val="Internet Link"/>
    <w:basedOn w:val="DefaultParagraphFont"/>
    <w:uiPriority w:val="99"/>
    <w:unhideWhenUsed/>
    <w:rsid w:val="00DC4E09"/>
    <w:rPr>
      <w:color w:val="0000FF" w:themeColor="hyperlink"/>
      <w:u w:val="single"/>
    </w:rPr>
  </w:style>
  <w:style w:type="character" w:styleId="Emphasis">
    <w:name w:val="Emphasis"/>
    <w:basedOn w:val="DefaultParagraphFont"/>
    <w:uiPriority w:val="20"/>
    <w:qFormat/>
    <w:rsid w:val="00DC4E09"/>
    <w:rPr>
      <w:i/>
      <w:iCs/>
    </w:rPr>
  </w:style>
  <w:style w:type="character" w:customStyle="1" w:styleId="articlecitationyear">
    <w:name w:val="articlecitation_year"/>
    <w:basedOn w:val="DefaultParagraphFont"/>
    <w:qFormat/>
    <w:rsid w:val="00DC4E09"/>
  </w:style>
  <w:style w:type="character" w:customStyle="1" w:styleId="ListLabel1">
    <w:name w:val="ListLabel 1"/>
    <w:qFormat/>
    <w:rsid w:val="00DC4E09"/>
    <w:rPr>
      <w:rFonts w:eastAsia="Times New Roman" w:cs="Times New Roman"/>
    </w:rPr>
  </w:style>
  <w:style w:type="character" w:customStyle="1" w:styleId="ListLabel2">
    <w:name w:val="ListLabel 2"/>
    <w:qFormat/>
    <w:rsid w:val="00DC4E09"/>
    <w:rPr>
      <w:rFonts w:cs="Courier New"/>
    </w:rPr>
  </w:style>
  <w:style w:type="character" w:customStyle="1" w:styleId="ListLabel3">
    <w:name w:val="ListLabel 3"/>
    <w:qFormat/>
    <w:rsid w:val="00DC4E09"/>
    <w:rPr>
      <w:rFonts w:cs="Courier New"/>
    </w:rPr>
  </w:style>
  <w:style w:type="character" w:customStyle="1" w:styleId="ListLabel4">
    <w:name w:val="ListLabel 4"/>
    <w:qFormat/>
    <w:rsid w:val="00DC4E09"/>
    <w:rPr>
      <w:rFonts w:cs="Courier New"/>
    </w:rPr>
  </w:style>
  <w:style w:type="character" w:customStyle="1" w:styleId="ListLabel5">
    <w:name w:val="ListLabel 5"/>
    <w:qFormat/>
    <w:rsid w:val="00DC4E09"/>
    <w:rPr>
      <w:rFonts w:eastAsia="Times New Roman" w:cs="Times New Roman"/>
    </w:rPr>
  </w:style>
  <w:style w:type="character" w:customStyle="1" w:styleId="ListLabel6">
    <w:name w:val="ListLabel 6"/>
    <w:qFormat/>
    <w:rsid w:val="00DC4E09"/>
    <w:rPr>
      <w:rFonts w:cs="Courier New"/>
    </w:rPr>
  </w:style>
  <w:style w:type="character" w:customStyle="1" w:styleId="ListLabel7">
    <w:name w:val="ListLabel 7"/>
    <w:qFormat/>
    <w:rsid w:val="00DC4E09"/>
    <w:rPr>
      <w:rFonts w:cs="Courier New"/>
    </w:rPr>
  </w:style>
  <w:style w:type="character" w:customStyle="1" w:styleId="ListLabel8">
    <w:name w:val="ListLabel 8"/>
    <w:qFormat/>
    <w:rsid w:val="00DC4E09"/>
    <w:rPr>
      <w:rFonts w:cs="Courier New"/>
    </w:rPr>
  </w:style>
  <w:style w:type="character" w:customStyle="1" w:styleId="ListLabel9">
    <w:name w:val="ListLabel 9"/>
    <w:qFormat/>
    <w:rsid w:val="00DC4E09"/>
    <w:rPr>
      <w:rFonts w:eastAsia="Times New Roman" w:cs="Arial"/>
    </w:rPr>
  </w:style>
  <w:style w:type="character" w:customStyle="1" w:styleId="ListLabel10">
    <w:name w:val="ListLabel 10"/>
    <w:qFormat/>
    <w:rsid w:val="00DC4E09"/>
    <w:rPr>
      <w:rFonts w:cs="Courier New"/>
    </w:rPr>
  </w:style>
  <w:style w:type="character" w:customStyle="1" w:styleId="ListLabel11">
    <w:name w:val="ListLabel 11"/>
    <w:qFormat/>
    <w:rsid w:val="00DC4E09"/>
    <w:rPr>
      <w:rFonts w:cs="Courier New"/>
    </w:rPr>
  </w:style>
  <w:style w:type="character" w:customStyle="1" w:styleId="ListLabel12">
    <w:name w:val="ListLabel 12"/>
    <w:qFormat/>
    <w:rsid w:val="00DC4E09"/>
    <w:rPr>
      <w:rFonts w:cs="Courier New"/>
    </w:rPr>
  </w:style>
  <w:style w:type="character" w:customStyle="1" w:styleId="ListLabel13">
    <w:name w:val="ListLabel 13"/>
    <w:qFormat/>
    <w:rsid w:val="00DC4E09"/>
    <w:rPr>
      <w:sz w:val="20"/>
    </w:rPr>
  </w:style>
  <w:style w:type="character" w:customStyle="1" w:styleId="ListLabel14">
    <w:name w:val="ListLabel 14"/>
    <w:qFormat/>
    <w:rsid w:val="00DC4E09"/>
    <w:rPr>
      <w:sz w:val="20"/>
    </w:rPr>
  </w:style>
  <w:style w:type="character" w:customStyle="1" w:styleId="ListLabel15">
    <w:name w:val="ListLabel 15"/>
    <w:qFormat/>
    <w:rsid w:val="00DC4E09"/>
    <w:rPr>
      <w:sz w:val="20"/>
    </w:rPr>
  </w:style>
  <w:style w:type="character" w:customStyle="1" w:styleId="ListLabel16">
    <w:name w:val="ListLabel 16"/>
    <w:qFormat/>
    <w:rsid w:val="00DC4E09"/>
    <w:rPr>
      <w:sz w:val="20"/>
    </w:rPr>
  </w:style>
  <w:style w:type="character" w:customStyle="1" w:styleId="ListLabel17">
    <w:name w:val="ListLabel 17"/>
    <w:qFormat/>
    <w:rsid w:val="00DC4E09"/>
    <w:rPr>
      <w:sz w:val="20"/>
    </w:rPr>
  </w:style>
  <w:style w:type="character" w:customStyle="1" w:styleId="ListLabel18">
    <w:name w:val="ListLabel 18"/>
    <w:qFormat/>
    <w:rsid w:val="00DC4E09"/>
    <w:rPr>
      <w:sz w:val="20"/>
    </w:rPr>
  </w:style>
  <w:style w:type="character" w:customStyle="1" w:styleId="ListLabel19">
    <w:name w:val="ListLabel 19"/>
    <w:qFormat/>
    <w:rsid w:val="00DC4E09"/>
    <w:rPr>
      <w:sz w:val="20"/>
    </w:rPr>
  </w:style>
  <w:style w:type="character" w:customStyle="1" w:styleId="ListLabel20">
    <w:name w:val="ListLabel 20"/>
    <w:qFormat/>
    <w:rsid w:val="00DC4E09"/>
    <w:rPr>
      <w:sz w:val="20"/>
    </w:rPr>
  </w:style>
  <w:style w:type="character" w:customStyle="1" w:styleId="ListLabel21">
    <w:name w:val="ListLabel 21"/>
    <w:qFormat/>
    <w:rsid w:val="00DC4E09"/>
    <w:rPr>
      <w:sz w:val="20"/>
    </w:rPr>
  </w:style>
  <w:style w:type="character" w:customStyle="1" w:styleId="ListLabel22">
    <w:name w:val="ListLabel 22"/>
    <w:qFormat/>
    <w:rsid w:val="00DC4E09"/>
    <w:rPr>
      <w:rFonts w:eastAsia="Times New Roman" w:cs="Times New Roman"/>
    </w:rPr>
  </w:style>
  <w:style w:type="character" w:customStyle="1" w:styleId="ListLabel23">
    <w:name w:val="ListLabel 23"/>
    <w:qFormat/>
    <w:rsid w:val="00DC4E09"/>
    <w:rPr>
      <w:rFonts w:cs="Courier New"/>
    </w:rPr>
  </w:style>
  <w:style w:type="character" w:customStyle="1" w:styleId="ListLabel24">
    <w:name w:val="ListLabel 24"/>
    <w:qFormat/>
    <w:rsid w:val="00DC4E09"/>
    <w:rPr>
      <w:rFonts w:cs="Courier New"/>
    </w:rPr>
  </w:style>
  <w:style w:type="character" w:customStyle="1" w:styleId="ListLabel25">
    <w:name w:val="ListLabel 25"/>
    <w:qFormat/>
    <w:rsid w:val="00DC4E09"/>
    <w:rPr>
      <w:rFonts w:cs="Courier New"/>
    </w:rPr>
  </w:style>
  <w:style w:type="character" w:customStyle="1" w:styleId="ListLabel26">
    <w:name w:val="ListLabel 26"/>
    <w:qFormat/>
    <w:rsid w:val="00DC4E09"/>
    <w:rPr>
      <w:rFonts w:eastAsia="Droid Sans Fallback" w:cs="Times New Roman"/>
    </w:rPr>
  </w:style>
  <w:style w:type="character" w:customStyle="1" w:styleId="ListLabel27">
    <w:name w:val="ListLabel 27"/>
    <w:qFormat/>
    <w:rsid w:val="00DC4E09"/>
    <w:rPr>
      <w:rFonts w:cs="Courier New"/>
    </w:rPr>
  </w:style>
  <w:style w:type="character" w:customStyle="1" w:styleId="ListLabel28">
    <w:name w:val="ListLabel 28"/>
    <w:qFormat/>
    <w:rsid w:val="00DC4E09"/>
    <w:rPr>
      <w:rFonts w:cs="Courier New"/>
    </w:rPr>
  </w:style>
  <w:style w:type="character" w:customStyle="1" w:styleId="ListLabel29">
    <w:name w:val="ListLabel 29"/>
    <w:qFormat/>
    <w:rsid w:val="00DC4E09"/>
    <w:rPr>
      <w:rFonts w:cs="Courier New"/>
    </w:rPr>
  </w:style>
  <w:style w:type="character" w:customStyle="1" w:styleId="ListLabel30">
    <w:name w:val="ListLabel 30"/>
    <w:qFormat/>
    <w:rsid w:val="00DC4E09"/>
    <w:rPr>
      <w:rFonts w:cs="Courier New"/>
    </w:rPr>
  </w:style>
  <w:style w:type="character" w:customStyle="1" w:styleId="ListLabel31">
    <w:name w:val="ListLabel 31"/>
    <w:qFormat/>
    <w:rsid w:val="00DC4E09"/>
    <w:rPr>
      <w:rFonts w:cs="Courier New"/>
    </w:rPr>
  </w:style>
  <w:style w:type="character" w:customStyle="1" w:styleId="ListLabel32">
    <w:name w:val="ListLabel 32"/>
    <w:qFormat/>
    <w:rsid w:val="00DC4E09"/>
    <w:rPr>
      <w:rFonts w:cs="Courier New"/>
    </w:rPr>
  </w:style>
  <w:style w:type="character" w:customStyle="1" w:styleId="ListLabel33">
    <w:name w:val="ListLabel 33"/>
    <w:qFormat/>
    <w:rsid w:val="00DC4E09"/>
    <w:rPr>
      <w:rFonts w:cs="Courier New"/>
    </w:rPr>
  </w:style>
  <w:style w:type="character" w:customStyle="1" w:styleId="ListLabel34">
    <w:name w:val="ListLabel 34"/>
    <w:qFormat/>
    <w:rsid w:val="00DC4E09"/>
    <w:rPr>
      <w:rFonts w:cs="Courier New"/>
    </w:rPr>
  </w:style>
  <w:style w:type="character" w:customStyle="1" w:styleId="ListLabel35">
    <w:name w:val="ListLabel 35"/>
    <w:qFormat/>
    <w:rsid w:val="00DC4E09"/>
    <w:rPr>
      <w:rFonts w:cs="Courier New"/>
    </w:rPr>
  </w:style>
  <w:style w:type="character" w:customStyle="1" w:styleId="ListLabel36">
    <w:name w:val="ListLabel 36"/>
    <w:qFormat/>
    <w:rsid w:val="00DC4E09"/>
    <w:rPr>
      <w:rFonts w:ascii="Arial" w:hAnsi="Arial" w:cs="Symbol"/>
      <w:b/>
    </w:rPr>
  </w:style>
  <w:style w:type="character" w:customStyle="1" w:styleId="ListLabel37">
    <w:name w:val="ListLabel 37"/>
    <w:qFormat/>
    <w:rsid w:val="00DC4E09"/>
    <w:rPr>
      <w:rFonts w:cs="Courier New"/>
    </w:rPr>
  </w:style>
  <w:style w:type="character" w:customStyle="1" w:styleId="ListLabel38">
    <w:name w:val="ListLabel 38"/>
    <w:qFormat/>
    <w:rsid w:val="00DC4E09"/>
    <w:rPr>
      <w:rFonts w:cs="Wingdings"/>
    </w:rPr>
  </w:style>
  <w:style w:type="character" w:customStyle="1" w:styleId="ListLabel39">
    <w:name w:val="ListLabel 39"/>
    <w:qFormat/>
    <w:rsid w:val="00DC4E09"/>
    <w:rPr>
      <w:rFonts w:cs="Symbol"/>
    </w:rPr>
  </w:style>
  <w:style w:type="character" w:customStyle="1" w:styleId="ListLabel40">
    <w:name w:val="ListLabel 40"/>
    <w:qFormat/>
    <w:rsid w:val="00DC4E09"/>
    <w:rPr>
      <w:rFonts w:cs="Courier New"/>
    </w:rPr>
  </w:style>
  <w:style w:type="character" w:customStyle="1" w:styleId="ListLabel41">
    <w:name w:val="ListLabel 41"/>
    <w:qFormat/>
    <w:rsid w:val="00DC4E09"/>
    <w:rPr>
      <w:rFonts w:cs="Wingdings"/>
    </w:rPr>
  </w:style>
  <w:style w:type="character" w:customStyle="1" w:styleId="ListLabel42">
    <w:name w:val="ListLabel 42"/>
    <w:qFormat/>
    <w:rsid w:val="00DC4E09"/>
    <w:rPr>
      <w:rFonts w:cs="Symbol"/>
    </w:rPr>
  </w:style>
  <w:style w:type="character" w:customStyle="1" w:styleId="ListLabel43">
    <w:name w:val="ListLabel 43"/>
    <w:qFormat/>
    <w:rsid w:val="00DC4E09"/>
    <w:rPr>
      <w:rFonts w:cs="Courier New"/>
    </w:rPr>
  </w:style>
  <w:style w:type="character" w:customStyle="1" w:styleId="ListLabel44">
    <w:name w:val="ListLabel 44"/>
    <w:qFormat/>
    <w:rsid w:val="00DC4E09"/>
    <w:rPr>
      <w:rFonts w:cs="Wingdings"/>
    </w:rPr>
  </w:style>
  <w:style w:type="character" w:customStyle="1" w:styleId="ListLabel45">
    <w:name w:val="ListLabel 45"/>
    <w:qFormat/>
    <w:rsid w:val="00DC4E09"/>
    <w:rPr>
      <w:rFonts w:ascii="Arial" w:hAnsi="Arial" w:cs="Symbol"/>
      <w:b/>
    </w:rPr>
  </w:style>
  <w:style w:type="character" w:customStyle="1" w:styleId="ListLabel46">
    <w:name w:val="ListLabel 46"/>
    <w:qFormat/>
    <w:rsid w:val="00DC4E09"/>
    <w:rPr>
      <w:rFonts w:cs="Courier New"/>
    </w:rPr>
  </w:style>
  <w:style w:type="character" w:customStyle="1" w:styleId="ListLabel47">
    <w:name w:val="ListLabel 47"/>
    <w:qFormat/>
    <w:rsid w:val="00DC4E09"/>
    <w:rPr>
      <w:rFonts w:cs="Wingdings"/>
    </w:rPr>
  </w:style>
  <w:style w:type="character" w:customStyle="1" w:styleId="ListLabel48">
    <w:name w:val="ListLabel 48"/>
    <w:qFormat/>
    <w:rsid w:val="00DC4E09"/>
    <w:rPr>
      <w:rFonts w:cs="Symbol"/>
    </w:rPr>
  </w:style>
  <w:style w:type="character" w:customStyle="1" w:styleId="ListLabel49">
    <w:name w:val="ListLabel 49"/>
    <w:qFormat/>
    <w:rsid w:val="00DC4E09"/>
    <w:rPr>
      <w:rFonts w:cs="Courier New"/>
    </w:rPr>
  </w:style>
  <w:style w:type="character" w:customStyle="1" w:styleId="ListLabel50">
    <w:name w:val="ListLabel 50"/>
    <w:qFormat/>
    <w:rsid w:val="00DC4E09"/>
    <w:rPr>
      <w:rFonts w:cs="Wingdings"/>
    </w:rPr>
  </w:style>
  <w:style w:type="character" w:customStyle="1" w:styleId="ListLabel51">
    <w:name w:val="ListLabel 51"/>
    <w:qFormat/>
    <w:rsid w:val="00DC4E09"/>
    <w:rPr>
      <w:rFonts w:cs="Symbol"/>
    </w:rPr>
  </w:style>
  <w:style w:type="character" w:customStyle="1" w:styleId="ListLabel52">
    <w:name w:val="ListLabel 52"/>
    <w:qFormat/>
    <w:rsid w:val="00DC4E09"/>
    <w:rPr>
      <w:rFonts w:cs="Courier New"/>
    </w:rPr>
  </w:style>
  <w:style w:type="character" w:customStyle="1" w:styleId="ListLabel53">
    <w:name w:val="ListLabel 53"/>
    <w:qFormat/>
    <w:rsid w:val="00DC4E09"/>
    <w:rPr>
      <w:rFonts w:cs="Wingdings"/>
    </w:rPr>
  </w:style>
  <w:style w:type="character" w:customStyle="1" w:styleId="ListLabel54">
    <w:name w:val="ListLabel 54"/>
    <w:qFormat/>
    <w:rsid w:val="00DC4E09"/>
    <w:rPr>
      <w:rFonts w:ascii="Arial" w:hAnsi="Arial" w:cs="Symbol"/>
      <w:b/>
    </w:rPr>
  </w:style>
  <w:style w:type="character" w:customStyle="1" w:styleId="ListLabel55">
    <w:name w:val="ListLabel 55"/>
    <w:qFormat/>
    <w:rsid w:val="00DC4E09"/>
    <w:rPr>
      <w:rFonts w:cs="Courier New"/>
    </w:rPr>
  </w:style>
  <w:style w:type="character" w:customStyle="1" w:styleId="ListLabel56">
    <w:name w:val="ListLabel 56"/>
    <w:qFormat/>
    <w:rsid w:val="00DC4E09"/>
    <w:rPr>
      <w:rFonts w:cs="Wingdings"/>
    </w:rPr>
  </w:style>
  <w:style w:type="character" w:customStyle="1" w:styleId="ListLabel57">
    <w:name w:val="ListLabel 57"/>
    <w:qFormat/>
    <w:rsid w:val="00DC4E09"/>
    <w:rPr>
      <w:rFonts w:cs="Symbol"/>
    </w:rPr>
  </w:style>
  <w:style w:type="character" w:customStyle="1" w:styleId="ListLabel58">
    <w:name w:val="ListLabel 58"/>
    <w:qFormat/>
    <w:rsid w:val="00DC4E09"/>
    <w:rPr>
      <w:rFonts w:cs="Courier New"/>
    </w:rPr>
  </w:style>
  <w:style w:type="character" w:customStyle="1" w:styleId="ListLabel59">
    <w:name w:val="ListLabel 59"/>
    <w:qFormat/>
    <w:rsid w:val="00DC4E09"/>
    <w:rPr>
      <w:rFonts w:cs="Wingdings"/>
    </w:rPr>
  </w:style>
  <w:style w:type="character" w:customStyle="1" w:styleId="ListLabel60">
    <w:name w:val="ListLabel 60"/>
    <w:qFormat/>
    <w:rsid w:val="00DC4E09"/>
    <w:rPr>
      <w:rFonts w:cs="Symbol"/>
    </w:rPr>
  </w:style>
  <w:style w:type="character" w:customStyle="1" w:styleId="ListLabel61">
    <w:name w:val="ListLabel 61"/>
    <w:qFormat/>
    <w:rsid w:val="00DC4E09"/>
    <w:rPr>
      <w:rFonts w:cs="Courier New"/>
    </w:rPr>
  </w:style>
  <w:style w:type="character" w:customStyle="1" w:styleId="ListLabel62">
    <w:name w:val="ListLabel 62"/>
    <w:qFormat/>
    <w:rsid w:val="00DC4E09"/>
    <w:rPr>
      <w:rFonts w:cs="Wingdings"/>
    </w:rPr>
  </w:style>
  <w:style w:type="character" w:customStyle="1" w:styleId="ListLabel63">
    <w:name w:val="ListLabel 63"/>
    <w:qFormat/>
    <w:rsid w:val="00DC4E09"/>
    <w:rPr>
      <w:rFonts w:ascii="Arial" w:hAnsi="Arial" w:cs="Symbol"/>
      <w:b/>
    </w:rPr>
  </w:style>
  <w:style w:type="character" w:customStyle="1" w:styleId="ListLabel64">
    <w:name w:val="ListLabel 64"/>
    <w:qFormat/>
    <w:rsid w:val="00DC4E09"/>
    <w:rPr>
      <w:rFonts w:cs="Courier New"/>
    </w:rPr>
  </w:style>
  <w:style w:type="character" w:customStyle="1" w:styleId="ListLabel65">
    <w:name w:val="ListLabel 65"/>
    <w:qFormat/>
    <w:rsid w:val="00DC4E09"/>
    <w:rPr>
      <w:rFonts w:cs="Wingdings"/>
    </w:rPr>
  </w:style>
  <w:style w:type="character" w:customStyle="1" w:styleId="ListLabel66">
    <w:name w:val="ListLabel 66"/>
    <w:qFormat/>
    <w:rsid w:val="00DC4E09"/>
    <w:rPr>
      <w:rFonts w:cs="Symbol"/>
    </w:rPr>
  </w:style>
  <w:style w:type="character" w:customStyle="1" w:styleId="ListLabel67">
    <w:name w:val="ListLabel 67"/>
    <w:qFormat/>
    <w:rsid w:val="00DC4E09"/>
    <w:rPr>
      <w:rFonts w:cs="Courier New"/>
    </w:rPr>
  </w:style>
  <w:style w:type="character" w:customStyle="1" w:styleId="ListLabel68">
    <w:name w:val="ListLabel 68"/>
    <w:qFormat/>
    <w:rsid w:val="00DC4E09"/>
    <w:rPr>
      <w:rFonts w:cs="Wingdings"/>
    </w:rPr>
  </w:style>
  <w:style w:type="character" w:customStyle="1" w:styleId="ListLabel69">
    <w:name w:val="ListLabel 69"/>
    <w:qFormat/>
    <w:rsid w:val="00DC4E09"/>
    <w:rPr>
      <w:rFonts w:cs="Symbol"/>
    </w:rPr>
  </w:style>
  <w:style w:type="character" w:customStyle="1" w:styleId="ListLabel70">
    <w:name w:val="ListLabel 70"/>
    <w:qFormat/>
    <w:rsid w:val="00DC4E09"/>
    <w:rPr>
      <w:rFonts w:cs="Courier New"/>
    </w:rPr>
  </w:style>
  <w:style w:type="character" w:customStyle="1" w:styleId="ListLabel71">
    <w:name w:val="ListLabel 71"/>
    <w:qFormat/>
    <w:rsid w:val="00DC4E09"/>
    <w:rPr>
      <w:rFonts w:cs="Wingdings"/>
    </w:rPr>
  </w:style>
  <w:style w:type="character" w:customStyle="1" w:styleId="ListLabel72">
    <w:name w:val="ListLabel 72"/>
    <w:qFormat/>
    <w:rsid w:val="00DC4E09"/>
    <w:rPr>
      <w:rFonts w:ascii="Arial" w:hAnsi="Arial" w:cs="Symbol"/>
      <w:b/>
    </w:rPr>
  </w:style>
  <w:style w:type="character" w:customStyle="1" w:styleId="ListLabel73">
    <w:name w:val="ListLabel 73"/>
    <w:qFormat/>
    <w:rsid w:val="00DC4E09"/>
    <w:rPr>
      <w:rFonts w:cs="Courier New"/>
    </w:rPr>
  </w:style>
  <w:style w:type="character" w:customStyle="1" w:styleId="ListLabel74">
    <w:name w:val="ListLabel 74"/>
    <w:qFormat/>
    <w:rsid w:val="00DC4E09"/>
    <w:rPr>
      <w:rFonts w:cs="Wingdings"/>
    </w:rPr>
  </w:style>
  <w:style w:type="character" w:customStyle="1" w:styleId="ListLabel75">
    <w:name w:val="ListLabel 75"/>
    <w:qFormat/>
    <w:rsid w:val="00DC4E09"/>
    <w:rPr>
      <w:rFonts w:cs="Symbol"/>
    </w:rPr>
  </w:style>
  <w:style w:type="character" w:customStyle="1" w:styleId="ListLabel76">
    <w:name w:val="ListLabel 76"/>
    <w:qFormat/>
    <w:rsid w:val="00DC4E09"/>
    <w:rPr>
      <w:rFonts w:cs="Courier New"/>
    </w:rPr>
  </w:style>
  <w:style w:type="character" w:customStyle="1" w:styleId="ListLabel77">
    <w:name w:val="ListLabel 77"/>
    <w:qFormat/>
    <w:rsid w:val="00DC4E09"/>
    <w:rPr>
      <w:rFonts w:cs="Wingdings"/>
    </w:rPr>
  </w:style>
  <w:style w:type="character" w:customStyle="1" w:styleId="ListLabel78">
    <w:name w:val="ListLabel 78"/>
    <w:qFormat/>
    <w:rsid w:val="00DC4E09"/>
    <w:rPr>
      <w:rFonts w:cs="Symbol"/>
    </w:rPr>
  </w:style>
  <w:style w:type="character" w:customStyle="1" w:styleId="ListLabel79">
    <w:name w:val="ListLabel 79"/>
    <w:qFormat/>
    <w:rsid w:val="00DC4E09"/>
    <w:rPr>
      <w:rFonts w:cs="Courier New"/>
    </w:rPr>
  </w:style>
  <w:style w:type="character" w:customStyle="1" w:styleId="ListLabel80">
    <w:name w:val="ListLabel 80"/>
    <w:qFormat/>
    <w:rsid w:val="00DC4E09"/>
    <w:rPr>
      <w:rFonts w:cs="Wingdings"/>
    </w:rPr>
  </w:style>
  <w:style w:type="character" w:customStyle="1" w:styleId="ListLabel81">
    <w:name w:val="ListLabel 81"/>
    <w:qFormat/>
    <w:rsid w:val="00DC4E09"/>
    <w:rPr>
      <w:rFonts w:ascii="Arial" w:hAnsi="Arial" w:cs="Symbol"/>
      <w:b/>
    </w:rPr>
  </w:style>
  <w:style w:type="character" w:customStyle="1" w:styleId="ListLabel82">
    <w:name w:val="ListLabel 82"/>
    <w:qFormat/>
    <w:rsid w:val="00DC4E09"/>
    <w:rPr>
      <w:rFonts w:cs="Courier New"/>
    </w:rPr>
  </w:style>
  <w:style w:type="character" w:customStyle="1" w:styleId="ListLabel83">
    <w:name w:val="ListLabel 83"/>
    <w:qFormat/>
    <w:rsid w:val="00DC4E09"/>
    <w:rPr>
      <w:rFonts w:cs="Wingdings"/>
    </w:rPr>
  </w:style>
  <w:style w:type="character" w:customStyle="1" w:styleId="ListLabel84">
    <w:name w:val="ListLabel 84"/>
    <w:qFormat/>
    <w:rsid w:val="00DC4E09"/>
    <w:rPr>
      <w:rFonts w:cs="Symbol"/>
    </w:rPr>
  </w:style>
  <w:style w:type="character" w:customStyle="1" w:styleId="ListLabel85">
    <w:name w:val="ListLabel 85"/>
    <w:qFormat/>
    <w:rsid w:val="00DC4E09"/>
    <w:rPr>
      <w:rFonts w:cs="Courier New"/>
    </w:rPr>
  </w:style>
  <w:style w:type="character" w:customStyle="1" w:styleId="ListLabel86">
    <w:name w:val="ListLabel 86"/>
    <w:qFormat/>
    <w:rsid w:val="00DC4E09"/>
    <w:rPr>
      <w:rFonts w:cs="Wingdings"/>
    </w:rPr>
  </w:style>
  <w:style w:type="character" w:customStyle="1" w:styleId="ListLabel87">
    <w:name w:val="ListLabel 87"/>
    <w:qFormat/>
    <w:rsid w:val="00DC4E09"/>
    <w:rPr>
      <w:rFonts w:cs="Symbol"/>
    </w:rPr>
  </w:style>
  <w:style w:type="character" w:customStyle="1" w:styleId="ListLabel88">
    <w:name w:val="ListLabel 88"/>
    <w:qFormat/>
    <w:rsid w:val="00DC4E09"/>
    <w:rPr>
      <w:rFonts w:cs="Courier New"/>
    </w:rPr>
  </w:style>
  <w:style w:type="character" w:customStyle="1" w:styleId="ListLabel89">
    <w:name w:val="ListLabel 89"/>
    <w:qFormat/>
    <w:rsid w:val="00DC4E09"/>
    <w:rPr>
      <w:rFonts w:cs="Wingdings"/>
    </w:rPr>
  </w:style>
  <w:style w:type="paragraph" w:customStyle="1" w:styleId="Heading">
    <w:name w:val="Heading"/>
    <w:basedOn w:val="Normal"/>
    <w:next w:val="BodyText"/>
    <w:qFormat/>
    <w:rsid w:val="00DC4E09"/>
    <w:pPr>
      <w:keepNext/>
      <w:widowControl w:val="0"/>
      <w:suppressAutoHyphens/>
      <w:spacing w:before="240" w:after="120" w:line="240" w:lineRule="auto"/>
    </w:pPr>
    <w:rPr>
      <w:rFonts w:ascii="Liberation Sans" w:eastAsia="Droid Sans Fallback" w:hAnsi="Liberation Sans" w:cs="FreeSans"/>
      <w:color w:val="00000A"/>
      <w:sz w:val="28"/>
      <w:szCs w:val="28"/>
      <w:lang w:val="en-US" w:eastAsia="ar-SA"/>
    </w:rPr>
  </w:style>
  <w:style w:type="paragraph" w:customStyle="1" w:styleId="Index">
    <w:name w:val="Index"/>
    <w:basedOn w:val="Normal"/>
    <w:qFormat/>
    <w:rsid w:val="00DC4E09"/>
    <w:pPr>
      <w:widowControl w:val="0"/>
      <w:suppressLineNumbers/>
      <w:suppressAutoHyphens/>
      <w:spacing w:after="0" w:line="240" w:lineRule="auto"/>
    </w:pPr>
    <w:rPr>
      <w:rFonts w:ascii="Times New Roman" w:eastAsia="Times New Roman" w:hAnsi="Times New Roman" w:cs="FreeSans"/>
      <w:color w:val="00000A"/>
      <w:sz w:val="24"/>
      <w:szCs w:val="20"/>
      <w:lang w:val="en-US" w:eastAsia="ar-SA"/>
    </w:rPr>
  </w:style>
  <w:style w:type="paragraph" w:customStyle="1" w:styleId="BodyText1">
    <w:name w:val="Body Text1"/>
    <w:basedOn w:val="Normal"/>
    <w:qFormat/>
    <w:rsid w:val="00DC4E09"/>
    <w:pPr>
      <w:widowControl w:val="0"/>
      <w:suppressAutoHyphens/>
      <w:spacing w:after="140" w:line="288" w:lineRule="auto"/>
    </w:pPr>
    <w:rPr>
      <w:rFonts w:ascii="Times New Roman" w:eastAsia="Times New Roman" w:hAnsi="Times New Roman" w:cs="Times New Roman"/>
      <w:color w:val="00000A"/>
      <w:sz w:val="24"/>
      <w:szCs w:val="20"/>
      <w:lang w:val="en-US" w:eastAsia="ar-SA"/>
    </w:rPr>
  </w:style>
  <w:style w:type="paragraph" w:customStyle="1" w:styleId="Default">
    <w:name w:val="Default"/>
    <w:qFormat/>
    <w:rsid w:val="00DC4E09"/>
    <w:pPr>
      <w:suppressAutoHyphens/>
      <w:spacing w:after="0" w:line="240" w:lineRule="auto"/>
    </w:pPr>
    <w:rPr>
      <w:rFonts w:ascii="Arial" w:eastAsia="Times New Roman" w:hAnsi="Arial" w:cs="Arial"/>
      <w:color w:val="000000"/>
      <w:sz w:val="24"/>
      <w:szCs w:val="24"/>
      <w:lang w:eastAsia="tr-TR"/>
    </w:rPr>
  </w:style>
  <w:style w:type="paragraph" w:customStyle="1" w:styleId="WW-NormalWeb1">
    <w:name w:val="WW-Normal (Web)1"/>
    <w:basedOn w:val="Normal"/>
    <w:qFormat/>
    <w:rsid w:val="00DC4E09"/>
    <w:pPr>
      <w:spacing w:before="280" w:after="119" w:line="240" w:lineRule="auto"/>
    </w:pPr>
    <w:rPr>
      <w:rFonts w:ascii="Times New Roman" w:eastAsia="Times New Roman" w:hAnsi="Times New Roman" w:cs="Times New Roman"/>
      <w:color w:val="00000A"/>
      <w:sz w:val="24"/>
      <w:szCs w:val="24"/>
      <w:lang w:eastAsia="ar-SA"/>
    </w:rPr>
  </w:style>
  <w:style w:type="paragraph" w:customStyle="1" w:styleId="TableContents">
    <w:name w:val="Table Contents"/>
    <w:basedOn w:val="Normal"/>
    <w:qFormat/>
    <w:rsid w:val="00DC4E09"/>
    <w:pPr>
      <w:widowControl w:val="0"/>
      <w:suppressAutoHyphens/>
      <w:spacing w:after="0" w:line="240" w:lineRule="auto"/>
    </w:pPr>
    <w:rPr>
      <w:rFonts w:ascii="Times New Roman" w:eastAsia="Times New Roman" w:hAnsi="Times New Roman" w:cs="Times New Roman"/>
      <w:color w:val="00000A"/>
      <w:sz w:val="24"/>
      <w:szCs w:val="20"/>
      <w:lang w:val="en-US" w:eastAsia="ar-SA"/>
    </w:rPr>
  </w:style>
  <w:style w:type="paragraph" w:customStyle="1" w:styleId="TableHeading">
    <w:name w:val="Table Heading"/>
    <w:basedOn w:val="TableContents"/>
    <w:qFormat/>
    <w:rsid w:val="00DC4E09"/>
  </w:style>
  <w:style w:type="character" w:customStyle="1" w:styleId="articlecitationvolume">
    <w:name w:val="articlecitation_volume"/>
    <w:basedOn w:val="DefaultParagraphFont"/>
    <w:rsid w:val="00DC4E09"/>
  </w:style>
  <w:style w:type="character" w:customStyle="1" w:styleId="articlecitationpages">
    <w:name w:val="articlecitation_pages"/>
    <w:basedOn w:val="DefaultParagraphFont"/>
    <w:rsid w:val="00DC4E09"/>
  </w:style>
  <w:style w:type="character" w:customStyle="1" w:styleId="journaltitle">
    <w:name w:val="journaltitle"/>
    <w:basedOn w:val="DefaultParagraphFont"/>
    <w:rsid w:val="00DC4E09"/>
  </w:style>
  <w:style w:type="character" w:customStyle="1" w:styleId="authorsname">
    <w:name w:val="authors__name"/>
    <w:basedOn w:val="DefaultParagraphFont"/>
    <w:rsid w:val="00DC4E09"/>
  </w:style>
  <w:style w:type="character" w:customStyle="1" w:styleId="authorscontact">
    <w:name w:val="authors__contact"/>
    <w:basedOn w:val="DefaultParagraphFont"/>
    <w:rsid w:val="00DC4E09"/>
  </w:style>
  <w:style w:type="character" w:customStyle="1" w:styleId="st1">
    <w:name w:val="st1"/>
    <w:basedOn w:val="DefaultParagraphFont"/>
    <w:rsid w:val="00DC4E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305131">
      <w:bodyDiv w:val="1"/>
      <w:marLeft w:val="0"/>
      <w:marRight w:val="0"/>
      <w:marTop w:val="0"/>
      <w:marBottom w:val="0"/>
      <w:divBdr>
        <w:top w:val="none" w:sz="0" w:space="0" w:color="auto"/>
        <w:left w:val="none" w:sz="0" w:space="0" w:color="auto"/>
        <w:bottom w:val="none" w:sz="0" w:space="0" w:color="auto"/>
        <w:right w:val="none" w:sz="0" w:space="0" w:color="auto"/>
      </w:divBdr>
    </w:div>
    <w:div w:id="683897231">
      <w:bodyDiv w:val="1"/>
      <w:marLeft w:val="0"/>
      <w:marRight w:val="0"/>
      <w:marTop w:val="0"/>
      <w:marBottom w:val="0"/>
      <w:divBdr>
        <w:top w:val="none" w:sz="0" w:space="0" w:color="auto"/>
        <w:left w:val="none" w:sz="0" w:space="0" w:color="auto"/>
        <w:bottom w:val="none" w:sz="0" w:space="0" w:color="auto"/>
        <w:right w:val="none" w:sz="0" w:space="0" w:color="auto"/>
      </w:divBdr>
    </w:div>
    <w:div w:id="1174997669">
      <w:bodyDiv w:val="1"/>
      <w:marLeft w:val="0"/>
      <w:marRight w:val="0"/>
      <w:marTop w:val="0"/>
      <w:marBottom w:val="0"/>
      <w:divBdr>
        <w:top w:val="none" w:sz="0" w:space="0" w:color="auto"/>
        <w:left w:val="none" w:sz="0" w:space="0" w:color="auto"/>
        <w:bottom w:val="none" w:sz="0" w:space="0" w:color="auto"/>
        <w:right w:val="none" w:sz="0" w:space="0" w:color="auto"/>
      </w:divBdr>
    </w:div>
    <w:div w:id="1399087723">
      <w:bodyDiv w:val="1"/>
      <w:marLeft w:val="0"/>
      <w:marRight w:val="0"/>
      <w:marTop w:val="0"/>
      <w:marBottom w:val="0"/>
      <w:divBdr>
        <w:top w:val="none" w:sz="0" w:space="0" w:color="auto"/>
        <w:left w:val="none" w:sz="0" w:space="0" w:color="auto"/>
        <w:bottom w:val="none" w:sz="0" w:space="0" w:color="auto"/>
        <w:right w:val="none" w:sz="0" w:space="0" w:color="auto"/>
      </w:divBdr>
    </w:div>
    <w:div w:id="1547833859">
      <w:bodyDiv w:val="1"/>
      <w:marLeft w:val="0"/>
      <w:marRight w:val="0"/>
      <w:marTop w:val="0"/>
      <w:marBottom w:val="0"/>
      <w:divBdr>
        <w:top w:val="none" w:sz="0" w:space="0" w:color="auto"/>
        <w:left w:val="none" w:sz="0" w:space="0" w:color="auto"/>
        <w:bottom w:val="none" w:sz="0" w:space="0" w:color="auto"/>
        <w:right w:val="none" w:sz="0" w:space="0" w:color="auto"/>
      </w:divBdr>
    </w:div>
    <w:div w:id="1583444537">
      <w:bodyDiv w:val="1"/>
      <w:marLeft w:val="0"/>
      <w:marRight w:val="0"/>
      <w:marTop w:val="0"/>
      <w:marBottom w:val="0"/>
      <w:divBdr>
        <w:top w:val="none" w:sz="0" w:space="0" w:color="auto"/>
        <w:left w:val="none" w:sz="0" w:space="0" w:color="auto"/>
        <w:bottom w:val="none" w:sz="0" w:space="0" w:color="auto"/>
        <w:right w:val="none" w:sz="0" w:space="0" w:color="auto"/>
      </w:divBdr>
    </w:div>
    <w:div w:id="1839809424">
      <w:bodyDiv w:val="1"/>
      <w:marLeft w:val="0"/>
      <w:marRight w:val="0"/>
      <w:marTop w:val="0"/>
      <w:marBottom w:val="0"/>
      <w:divBdr>
        <w:top w:val="none" w:sz="0" w:space="0" w:color="auto"/>
        <w:left w:val="none" w:sz="0" w:space="0" w:color="auto"/>
        <w:bottom w:val="none" w:sz="0" w:space="0" w:color="auto"/>
        <w:right w:val="none" w:sz="0" w:space="0" w:color="auto"/>
      </w:divBdr>
    </w:div>
    <w:div w:id="200396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71F430-2F64-43B7-B518-C8F1CBA94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2827</Words>
  <Characters>16114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ieu</dc:creator>
  <cp:lastModifiedBy>AYLA ALKAN</cp:lastModifiedBy>
  <cp:revision>3</cp:revision>
  <dcterms:created xsi:type="dcterms:W3CDTF">2018-05-23T10:30:00Z</dcterms:created>
  <dcterms:modified xsi:type="dcterms:W3CDTF">2018-05-23T10:31:00Z</dcterms:modified>
</cp:coreProperties>
</file>